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9A" w:rsidRDefault="00515E9A" w:rsidP="000D4F4B">
      <w:pPr>
        <w:spacing w:before="240" w:after="200" w:line="276" w:lineRule="auto"/>
        <w:jc w:val="right"/>
        <w:rPr>
          <w:i/>
          <w:iCs/>
          <w:sz w:val="32"/>
          <w:szCs w:val="32"/>
        </w:rPr>
      </w:pPr>
    </w:p>
    <w:p w:rsidR="00515E9A" w:rsidRPr="0096265C" w:rsidRDefault="00515E9A" w:rsidP="000D4F4B">
      <w:pPr>
        <w:spacing w:before="240" w:after="200" w:line="276" w:lineRule="auto"/>
        <w:jc w:val="center"/>
        <w:rPr>
          <w:rFonts w:ascii="Helvetica" w:hAnsi="Helvetica"/>
          <w:i/>
          <w:iCs/>
          <w:sz w:val="52"/>
          <w:szCs w:val="52"/>
        </w:rPr>
      </w:pPr>
      <w:r w:rsidRPr="0096265C">
        <w:rPr>
          <w:rFonts w:ascii="Helvetica" w:hAnsi="Helvetica"/>
          <w:i/>
          <w:iCs/>
          <w:sz w:val="52"/>
          <w:szCs w:val="52"/>
        </w:rPr>
        <w:t>Sangdramatisering af Grundtvigs salme</w:t>
      </w:r>
    </w:p>
    <w:p w:rsidR="00515E9A" w:rsidRPr="0096265C" w:rsidRDefault="00515E9A" w:rsidP="000D4F4B">
      <w:pPr>
        <w:spacing w:before="240" w:after="200" w:line="276" w:lineRule="auto"/>
        <w:jc w:val="center"/>
        <w:rPr>
          <w:rFonts w:ascii="Helvetica" w:hAnsi="Helvetica"/>
          <w:b/>
          <w:i/>
          <w:iCs/>
          <w:sz w:val="52"/>
          <w:szCs w:val="52"/>
        </w:rPr>
      </w:pPr>
      <w:r w:rsidRPr="0096265C">
        <w:rPr>
          <w:rFonts w:ascii="Helvetica" w:hAnsi="Helvetica"/>
          <w:b/>
          <w:i/>
          <w:iCs/>
          <w:sz w:val="52"/>
          <w:szCs w:val="52"/>
        </w:rPr>
        <w:t>Et barn er født i Betlehem</w:t>
      </w: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0D4F4B" w:rsidP="000D4F4B">
      <w:pPr>
        <w:spacing w:before="240" w:after="200" w:line="276" w:lineRule="auto"/>
        <w:jc w:val="right"/>
        <w:rPr>
          <w:i/>
          <w:iCs/>
          <w:sz w:val="32"/>
          <w:szCs w:val="32"/>
        </w:rPr>
      </w:pPr>
      <w:r>
        <w:rPr>
          <w:noProof/>
        </w:rPr>
        <w:drawing>
          <wp:anchor distT="0" distB="0" distL="114300" distR="114300" simplePos="0" relativeHeight="251657216" behindDoc="0" locked="0" layoutInCell="1" allowOverlap="1">
            <wp:simplePos x="0" y="0"/>
            <wp:positionH relativeFrom="column">
              <wp:posOffset>909320</wp:posOffset>
            </wp:positionH>
            <wp:positionV relativeFrom="paragraph">
              <wp:posOffset>5715</wp:posOffset>
            </wp:positionV>
            <wp:extent cx="4251325" cy="4145915"/>
            <wp:effectExtent l="0" t="0" r="0" b="6985"/>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325" cy="414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Default="00515E9A" w:rsidP="000D4F4B">
      <w:pPr>
        <w:spacing w:before="240" w:after="200" w:line="276" w:lineRule="auto"/>
        <w:jc w:val="right"/>
        <w:rPr>
          <w:i/>
          <w:iCs/>
          <w:sz w:val="32"/>
          <w:szCs w:val="32"/>
        </w:rPr>
      </w:pPr>
    </w:p>
    <w:p w:rsidR="00515E9A" w:rsidRPr="000D4F4B" w:rsidRDefault="0096265C" w:rsidP="000D4F4B">
      <w:pPr>
        <w:spacing w:before="240"/>
        <w:jc w:val="center"/>
        <w:rPr>
          <w:rFonts w:ascii="Helvetica" w:hAnsi="Helvetica"/>
          <w:iCs/>
          <w:sz w:val="32"/>
          <w:szCs w:val="32"/>
        </w:rPr>
      </w:pPr>
      <w:r w:rsidRPr="000D4F4B">
        <w:rPr>
          <w:rFonts w:ascii="Helvetica" w:hAnsi="Helvetica"/>
          <w:iCs/>
          <w:sz w:val="32"/>
          <w:szCs w:val="32"/>
        </w:rPr>
        <w:t>Efter idé</w:t>
      </w:r>
      <w:r w:rsidR="00515E9A" w:rsidRPr="000D4F4B">
        <w:rPr>
          <w:rFonts w:ascii="Helvetica" w:hAnsi="Helvetica"/>
          <w:iCs/>
          <w:sz w:val="32"/>
          <w:szCs w:val="32"/>
        </w:rPr>
        <w:t xml:space="preserve"> af Julie </w:t>
      </w:r>
      <w:proofErr w:type="spellStart"/>
      <w:r w:rsidR="00515E9A" w:rsidRPr="000D4F4B">
        <w:rPr>
          <w:rFonts w:ascii="Helvetica" w:hAnsi="Helvetica"/>
          <w:iCs/>
          <w:sz w:val="32"/>
          <w:szCs w:val="32"/>
        </w:rPr>
        <w:t>Waaler</w:t>
      </w:r>
      <w:proofErr w:type="spellEnd"/>
      <w:r w:rsidR="00515E9A" w:rsidRPr="000D4F4B">
        <w:rPr>
          <w:rFonts w:ascii="Helvetica" w:hAnsi="Helvetica"/>
          <w:iCs/>
          <w:sz w:val="32"/>
          <w:szCs w:val="32"/>
        </w:rPr>
        <w:t xml:space="preserve"> Eckhoff</w:t>
      </w:r>
    </w:p>
    <w:p w:rsidR="00515E9A" w:rsidRDefault="00515E9A" w:rsidP="000D4F4B">
      <w:pPr>
        <w:spacing w:before="240" w:after="200" w:line="276" w:lineRule="auto"/>
        <w:jc w:val="right"/>
        <w:rPr>
          <w:i/>
          <w:iCs/>
          <w:sz w:val="32"/>
          <w:szCs w:val="32"/>
        </w:rPr>
      </w:pPr>
    </w:p>
    <w:p w:rsidR="00515E9A" w:rsidRPr="000D4F4B" w:rsidRDefault="00230EF0" w:rsidP="000D4F4B">
      <w:pPr>
        <w:spacing w:before="240" w:after="200" w:line="276" w:lineRule="auto"/>
        <w:jc w:val="center"/>
        <w:rPr>
          <w:rFonts w:ascii="Helvetica" w:hAnsi="Helvetica"/>
          <w:b/>
          <w:iCs/>
          <w:sz w:val="48"/>
          <w:szCs w:val="40"/>
        </w:rPr>
      </w:pPr>
      <w:bookmarkStart w:id="0" w:name="_GoBack"/>
      <w:r>
        <w:rPr>
          <w:i/>
          <w:iCs/>
          <w:noProof/>
          <w:sz w:val="32"/>
          <w:szCs w:val="32"/>
        </w:rPr>
        <w:drawing>
          <wp:anchor distT="0" distB="0" distL="114300" distR="114300" simplePos="0" relativeHeight="251658240" behindDoc="0" locked="0" layoutInCell="1" allowOverlap="1" wp14:anchorId="18739F3A" wp14:editId="26B02C58">
            <wp:simplePos x="0" y="0"/>
            <wp:positionH relativeFrom="margin">
              <wp:align>right</wp:align>
            </wp:positionH>
            <wp:positionV relativeFrom="margin">
              <wp:posOffset>8597900</wp:posOffset>
            </wp:positionV>
            <wp:extent cx="3283585" cy="571500"/>
            <wp:effectExtent l="0" t="0" r="0" b="0"/>
            <wp:wrapSquare wrapText="bothSides"/>
            <wp:docPr id="3" name="Billede 3" descr="materialet-er-hentet-fra-soendag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ialet-er-hentet-fra-soendagssko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11595">
        <w:rPr>
          <w:rFonts w:ascii="Helvetica" w:hAnsi="Helvetica"/>
          <w:b/>
          <w:sz w:val="40"/>
          <w:szCs w:val="40"/>
        </w:rPr>
        <w:br w:type="page"/>
      </w:r>
      <w:r w:rsidR="005B5317" w:rsidRPr="000D4F4B">
        <w:rPr>
          <w:rFonts w:ascii="Helvetica" w:hAnsi="Helvetica"/>
          <w:b/>
          <w:sz w:val="48"/>
          <w:szCs w:val="40"/>
        </w:rPr>
        <w:lastRenderedPageBreak/>
        <w:t>Introduktion</w:t>
      </w:r>
    </w:p>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Forord</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Juleevangeliet bliver fortalt gennem oplæsning og dramatisering af Grundtvigs populære julesalme </w:t>
      </w:r>
      <w:r w:rsidRPr="0096265C">
        <w:rPr>
          <w:rFonts w:ascii="Helvetica" w:hAnsi="Helvetica"/>
          <w:i/>
          <w:sz w:val="22"/>
          <w:szCs w:val="22"/>
        </w:rPr>
        <w:t>Et barn er født i Betlehem</w:t>
      </w:r>
      <w:r w:rsidRPr="0096265C">
        <w:rPr>
          <w:rFonts w:ascii="Helvetica" w:hAnsi="Helvetica"/>
          <w:sz w:val="22"/>
          <w:szCs w:val="22"/>
        </w:rPr>
        <w:t xml:space="preserve">, Den Danske Salmebog nr. 104. </w:t>
      </w:r>
      <w:r w:rsidRPr="0096265C">
        <w:rPr>
          <w:rFonts w:ascii="Helvetica" w:hAnsi="Helvetica"/>
          <w:iCs/>
          <w:sz w:val="22"/>
          <w:szCs w:val="22"/>
        </w:rPr>
        <w:t xml:space="preserve">Der er tilføjet nogle vers til salmen for at få flere detaljer ved juleevangeliet med. </w:t>
      </w:r>
    </w:p>
    <w:p w:rsidR="00515E9A" w:rsidRPr="0096265C" w:rsidRDefault="00B655F7" w:rsidP="000D4F4B">
      <w:pPr>
        <w:spacing w:before="240"/>
        <w:rPr>
          <w:rFonts w:ascii="Helvetica" w:hAnsi="Helvetica"/>
          <w:iCs/>
          <w:sz w:val="22"/>
          <w:szCs w:val="22"/>
        </w:rPr>
      </w:pPr>
      <w:r>
        <w:rPr>
          <w:rFonts w:ascii="Helvetica" w:hAnsi="Helvetica"/>
          <w:iCs/>
          <w:sz w:val="22"/>
          <w:szCs w:val="22"/>
        </w:rPr>
        <w:t xml:space="preserve">v. 1-3, 9-15 af Grundtvig; </w:t>
      </w:r>
      <w:r w:rsidR="00515E9A" w:rsidRPr="0096265C">
        <w:rPr>
          <w:rFonts w:ascii="Helvetica" w:hAnsi="Helvetica"/>
          <w:iCs/>
          <w:sz w:val="22"/>
          <w:szCs w:val="22"/>
        </w:rPr>
        <w:t>v. 4-6,</w:t>
      </w:r>
      <w:r w:rsidR="000D4F4B">
        <w:rPr>
          <w:rFonts w:ascii="Helvetica" w:hAnsi="Helvetica"/>
          <w:iCs/>
          <w:sz w:val="22"/>
          <w:szCs w:val="22"/>
        </w:rPr>
        <w:t xml:space="preserve"> </w:t>
      </w:r>
      <w:r w:rsidR="00515E9A" w:rsidRPr="0096265C">
        <w:rPr>
          <w:rFonts w:ascii="Helvetica" w:hAnsi="Helvetica"/>
          <w:iCs/>
          <w:sz w:val="22"/>
          <w:szCs w:val="22"/>
        </w:rPr>
        <w:t xml:space="preserve">8 af Julie </w:t>
      </w:r>
      <w:proofErr w:type="spellStart"/>
      <w:r w:rsidR="00515E9A" w:rsidRPr="0096265C">
        <w:rPr>
          <w:rFonts w:ascii="Helvetica" w:hAnsi="Helvetica"/>
          <w:iCs/>
          <w:sz w:val="22"/>
          <w:szCs w:val="22"/>
        </w:rPr>
        <w:t>Waaler</w:t>
      </w:r>
      <w:proofErr w:type="spellEnd"/>
      <w:r w:rsidR="00515E9A" w:rsidRPr="0096265C">
        <w:rPr>
          <w:rFonts w:ascii="Helvetica" w:hAnsi="Helvetica"/>
          <w:iCs/>
          <w:sz w:val="22"/>
          <w:szCs w:val="22"/>
        </w:rPr>
        <w:t xml:space="preserve"> Eckhoff</w:t>
      </w:r>
      <w:r>
        <w:rPr>
          <w:rFonts w:ascii="Helvetica" w:hAnsi="Helvetica"/>
          <w:iCs/>
          <w:sz w:val="22"/>
          <w:szCs w:val="22"/>
        </w:rPr>
        <w:t xml:space="preserve">; </w:t>
      </w:r>
      <w:r w:rsidR="00A83F5C">
        <w:rPr>
          <w:rFonts w:ascii="Helvetica" w:hAnsi="Helvetica"/>
          <w:iCs/>
          <w:sz w:val="22"/>
          <w:szCs w:val="22"/>
        </w:rPr>
        <w:t>v. 7 af Rebekka Holst Pedersen</w:t>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 xml:space="preserve">Publikum kan evt. hjælpe eleverne med at synge sangen. </w:t>
      </w:r>
    </w:p>
    <w:p w:rsidR="00515E9A" w:rsidRPr="0096265C" w:rsidRDefault="00515E9A" w:rsidP="000D4F4B">
      <w:pPr>
        <w:spacing w:before="240"/>
        <w:rPr>
          <w:rFonts w:ascii="Helvetica" w:hAnsi="Helvetica"/>
          <w:iCs/>
          <w:sz w:val="22"/>
          <w:szCs w:val="22"/>
        </w:rPr>
      </w:pP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Stykket begynder med en oplæsning som en præsentation af stykket.</w:t>
      </w:r>
    </w:p>
    <w:p w:rsidR="00515E9A" w:rsidRPr="0096265C" w:rsidRDefault="00515E9A" w:rsidP="000D4F4B">
      <w:pPr>
        <w:spacing w:before="240"/>
        <w:outlineLvl w:val="0"/>
        <w:rPr>
          <w:rFonts w:ascii="Helvetica" w:hAnsi="Helvetica"/>
          <w:sz w:val="22"/>
          <w:szCs w:val="22"/>
        </w:rPr>
      </w:pPr>
      <w:bookmarkStart w:id="1" w:name="_Toc332963548"/>
      <w:bookmarkStart w:id="2" w:name="_Toc332188370"/>
    </w:p>
    <w:p w:rsidR="00515E9A" w:rsidRPr="0096265C" w:rsidRDefault="00515E9A" w:rsidP="000D4F4B">
      <w:pPr>
        <w:spacing w:before="240"/>
        <w:outlineLvl w:val="0"/>
        <w:rPr>
          <w:rFonts w:ascii="Helvetica" w:hAnsi="Helvetica"/>
          <w:sz w:val="22"/>
          <w:szCs w:val="22"/>
        </w:rPr>
      </w:pPr>
      <w:r w:rsidRPr="0096265C">
        <w:rPr>
          <w:rFonts w:ascii="Helvetica" w:hAnsi="Helvetica"/>
          <w:sz w:val="22"/>
          <w:szCs w:val="22"/>
        </w:rPr>
        <w:t>Sangdramatiseringen er inspireret fra Den autoriserede Bibel, 1992:</w:t>
      </w:r>
    </w:p>
    <w:p w:rsidR="00515E9A" w:rsidRPr="0096265C" w:rsidRDefault="00515E9A" w:rsidP="000D4F4B">
      <w:pPr>
        <w:spacing w:before="240"/>
        <w:outlineLvl w:val="0"/>
        <w:rPr>
          <w:rFonts w:ascii="Helvetica" w:hAnsi="Helvetica"/>
          <w:sz w:val="22"/>
          <w:szCs w:val="22"/>
        </w:rPr>
      </w:pPr>
      <w:r w:rsidRPr="0096265C">
        <w:rPr>
          <w:rFonts w:ascii="Helvetica" w:hAnsi="Helvetica"/>
          <w:sz w:val="22"/>
          <w:szCs w:val="22"/>
        </w:rPr>
        <w:t xml:space="preserve">Matt 2,1-12 </w:t>
      </w:r>
      <w:r w:rsidRPr="0096265C">
        <w:rPr>
          <w:rFonts w:ascii="Helvetica" w:hAnsi="Helvetica"/>
          <w:i/>
          <w:sz w:val="22"/>
          <w:szCs w:val="22"/>
        </w:rPr>
        <w:t>De vise mænd</w:t>
      </w:r>
    </w:p>
    <w:p w:rsidR="00515E9A" w:rsidRPr="0096265C" w:rsidRDefault="00515E9A" w:rsidP="000D4F4B">
      <w:pPr>
        <w:spacing w:before="240"/>
        <w:outlineLvl w:val="0"/>
        <w:rPr>
          <w:rFonts w:ascii="Helvetica" w:hAnsi="Helvetica"/>
          <w:i/>
          <w:sz w:val="22"/>
          <w:szCs w:val="22"/>
        </w:rPr>
      </w:pPr>
      <w:r w:rsidRPr="0096265C">
        <w:rPr>
          <w:rFonts w:ascii="Helvetica" w:hAnsi="Helvetica"/>
          <w:sz w:val="22"/>
          <w:szCs w:val="22"/>
        </w:rPr>
        <w:t xml:space="preserve">Luk 1,26-38 </w:t>
      </w:r>
      <w:r w:rsidRPr="0096265C">
        <w:rPr>
          <w:rFonts w:ascii="Helvetica" w:hAnsi="Helvetica"/>
          <w:i/>
          <w:sz w:val="22"/>
          <w:szCs w:val="22"/>
        </w:rPr>
        <w:t>Bebudelsen af Jesu fødsel</w:t>
      </w:r>
    </w:p>
    <w:p w:rsidR="00515E9A" w:rsidRPr="0096265C" w:rsidRDefault="00515E9A" w:rsidP="000D4F4B">
      <w:pPr>
        <w:spacing w:before="240"/>
        <w:outlineLvl w:val="0"/>
        <w:rPr>
          <w:rFonts w:ascii="Helvetica" w:hAnsi="Helvetica"/>
          <w:sz w:val="22"/>
          <w:szCs w:val="22"/>
        </w:rPr>
      </w:pPr>
      <w:r w:rsidRPr="0096265C">
        <w:rPr>
          <w:rFonts w:ascii="Helvetica" w:hAnsi="Helvetica"/>
          <w:sz w:val="22"/>
          <w:szCs w:val="22"/>
        </w:rPr>
        <w:t xml:space="preserve">Luk 2,1-20 </w:t>
      </w:r>
      <w:r w:rsidRPr="0096265C">
        <w:rPr>
          <w:rFonts w:ascii="Helvetica" w:hAnsi="Helvetica"/>
          <w:i/>
          <w:sz w:val="22"/>
          <w:szCs w:val="22"/>
        </w:rPr>
        <w:t>Jesu fødsel</w:t>
      </w:r>
      <w:bookmarkEnd w:id="1"/>
      <w:bookmarkEnd w:id="2"/>
    </w:p>
    <w:p w:rsidR="00515E9A" w:rsidRPr="0096265C" w:rsidRDefault="00515E9A" w:rsidP="000D4F4B">
      <w:pPr>
        <w:spacing w:before="240"/>
        <w:rPr>
          <w:rFonts w:ascii="Helvetica" w:hAnsi="Helvetica"/>
          <w:iCs/>
          <w:sz w:val="22"/>
          <w:szCs w:val="22"/>
        </w:rPr>
      </w:pPr>
    </w:p>
    <w:p w:rsidR="00515E9A" w:rsidRPr="0096265C" w:rsidRDefault="00515E9A" w:rsidP="000D4F4B">
      <w:pPr>
        <w:spacing w:before="240"/>
        <w:rPr>
          <w:rFonts w:ascii="Helvetica" w:hAnsi="Helvetica"/>
          <w:iCs/>
          <w:sz w:val="22"/>
          <w:szCs w:val="22"/>
        </w:rPr>
      </w:pPr>
      <w:r w:rsidRPr="0096265C">
        <w:rPr>
          <w:rFonts w:ascii="Helvetica" w:hAnsi="Helvetica"/>
          <w:b/>
          <w:iCs/>
          <w:sz w:val="22"/>
          <w:szCs w:val="22"/>
        </w:rPr>
        <w:t>Målgruppe:</w:t>
      </w:r>
      <w:r w:rsidRPr="0096265C">
        <w:rPr>
          <w:rFonts w:ascii="Helvetica" w:hAnsi="Helvetica"/>
          <w:iCs/>
          <w:sz w:val="22"/>
          <w:szCs w:val="22"/>
        </w:rPr>
        <w:t xml:space="preserve"> 0. -1. klasse.</w:t>
      </w:r>
    </w:p>
    <w:p w:rsidR="00515E9A" w:rsidRPr="0096265C" w:rsidRDefault="00515E9A" w:rsidP="000D4F4B">
      <w:pPr>
        <w:spacing w:before="240"/>
        <w:rPr>
          <w:rFonts w:ascii="Helvetica" w:hAnsi="Helvetica"/>
          <w:b/>
          <w:iCs/>
          <w:sz w:val="22"/>
          <w:szCs w:val="22"/>
        </w:rPr>
      </w:pPr>
    </w:p>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Fællesmål</w:t>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Børnehaveklassen (det praktiske/musiske):</w:t>
      </w:r>
    </w:p>
    <w:p w:rsidR="00515E9A" w:rsidRPr="0096265C" w:rsidRDefault="00515E9A" w:rsidP="000D4F4B">
      <w:pPr>
        <w:pStyle w:val="Listeafsnit1"/>
        <w:numPr>
          <w:ilvl w:val="0"/>
          <w:numId w:val="1"/>
        </w:numPr>
        <w:spacing w:before="240"/>
        <w:rPr>
          <w:rFonts w:ascii="Helvetica" w:hAnsi="Helvetica"/>
          <w:b/>
          <w:iCs/>
          <w:sz w:val="22"/>
          <w:szCs w:val="22"/>
        </w:rPr>
      </w:pPr>
      <w:proofErr w:type="gramStart"/>
      <w:r w:rsidRPr="0096265C">
        <w:rPr>
          <w:rFonts w:ascii="Helvetica" w:hAnsi="Helvetica"/>
          <w:sz w:val="22"/>
          <w:szCs w:val="22"/>
        </w:rPr>
        <w:t>udtrykke</w:t>
      </w:r>
      <w:proofErr w:type="gramEnd"/>
      <w:r w:rsidRPr="0096265C">
        <w:rPr>
          <w:rFonts w:ascii="Helvetica" w:hAnsi="Helvetica"/>
          <w:sz w:val="22"/>
          <w:szCs w:val="22"/>
        </w:rPr>
        <w:t xml:space="preserve"> sig på forskellige måder med billeder, sang, drama, spil på instrumenter, bevægelse, tale og skriftsprog.</w:t>
      </w:r>
    </w:p>
    <w:p w:rsidR="0096265C" w:rsidRDefault="0096265C" w:rsidP="000D4F4B">
      <w:pPr>
        <w:pStyle w:val="Overskrift2"/>
        <w:spacing w:before="240" w:line="307" w:lineRule="atLeast"/>
        <w:textAlignment w:val="baseline"/>
        <w:rPr>
          <w:rFonts w:ascii="Helvetica" w:hAnsi="Helvetica"/>
          <w:i w:val="0"/>
          <w:iCs w:val="0"/>
          <w:sz w:val="22"/>
          <w:szCs w:val="22"/>
        </w:rPr>
      </w:pPr>
    </w:p>
    <w:p w:rsidR="00515E9A" w:rsidRPr="0096265C" w:rsidRDefault="00515E9A" w:rsidP="000D4F4B">
      <w:pPr>
        <w:pStyle w:val="Overskrift2"/>
        <w:spacing w:before="240" w:line="307" w:lineRule="atLeast"/>
        <w:textAlignment w:val="baseline"/>
        <w:rPr>
          <w:rFonts w:ascii="Helvetica" w:hAnsi="Helvetica"/>
          <w:i w:val="0"/>
          <w:sz w:val="22"/>
          <w:szCs w:val="22"/>
        </w:rPr>
      </w:pPr>
      <w:r w:rsidRPr="0096265C">
        <w:rPr>
          <w:rFonts w:ascii="Helvetica" w:hAnsi="Helvetica"/>
          <w:i w:val="0"/>
          <w:iCs w:val="0"/>
          <w:sz w:val="22"/>
          <w:szCs w:val="22"/>
        </w:rPr>
        <w:t>Børnehaveklassen (</w:t>
      </w:r>
      <w:r w:rsidRPr="0096265C">
        <w:rPr>
          <w:rFonts w:ascii="Helvetica" w:hAnsi="Helvetica"/>
          <w:i w:val="0"/>
          <w:sz w:val="22"/>
          <w:szCs w:val="22"/>
        </w:rPr>
        <w:t>bevægelse og motorik):</w:t>
      </w:r>
    </w:p>
    <w:p w:rsidR="00515E9A" w:rsidRPr="0096265C" w:rsidRDefault="00515E9A" w:rsidP="000D4F4B">
      <w:pPr>
        <w:pStyle w:val="Listeafsnit1"/>
        <w:numPr>
          <w:ilvl w:val="0"/>
          <w:numId w:val="1"/>
        </w:numPr>
        <w:spacing w:before="240"/>
        <w:rPr>
          <w:rFonts w:ascii="Helvetica" w:hAnsi="Helvetica"/>
          <w:b/>
          <w:iCs/>
          <w:sz w:val="22"/>
          <w:szCs w:val="22"/>
        </w:rPr>
      </w:pPr>
      <w:proofErr w:type="gramStart"/>
      <w:r w:rsidRPr="0096265C">
        <w:rPr>
          <w:rFonts w:ascii="Helvetica" w:hAnsi="Helvetica"/>
          <w:sz w:val="22"/>
          <w:szCs w:val="22"/>
        </w:rPr>
        <w:t>kombinere</w:t>
      </w:r>
      <w:proofErr w:type="gramEnd"/>
      <w:r w:rsidRPr="0096265C">
        <w:rPr>
          <w:rFonts w:ascii="Helvetica" w:hAnsi="Helvetica"/>
          <w:sz w:val="22"/>
          <w:szCs w:val="22"/>
        </w:rPr>
        <w:t xml:space="preserve"> sproglige aktiviteter med fysiske handlinger.</w:t>
      </w:r>
    </w:p>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Dansk – det talte sprog (trinmål efter 2. klasse):</w:t>
      </w:r>
    </w:p>
    <w:p w:rsidR="00515E9A" w:rsidRPr="0096265C" w:rsidRDefault="00515E9A" w:rsidP="000D4F4B">
      <w:pPr>
        <w:numPr>
          <w:ilvl w:val="0"/>
          <w:numId w:val="2"/>
        </w:numPr>
        <w:spacing w:before="240"/>
        <w:rPr>
          <w:rFonts w:ascii="Helvetica" w:hAnsi="Helvetica"/>
          <w:color w:val="000000"/>
          <w:sz w:val="22"/>
          <w:szCs w:val="22"/>
        </w:rPr>
      </w:pPr>
      <w:proofErr w:type="gramStart"/>
      <w:r w:rsidRPr="0096265C">
        <w:rPr>
          <w:rFonts w:ascii="Helvetica" w:hAnsi="Helvetica"/>
          <w:color w:val="000000"/>
          <w:sz w:val="22"/>
          <w:szCs w:val="22"/>
        </w:rPr>
        <w:t>fremlægge</w:t>
      </w:r>
      <w:proofErr w:type="gramEnd"/>
      <w:r w:rsidRPr="0096265C">
        <w:rPr>
          <w:rFonts w:ascii="Helvetica" w:hAnsi="Helvetica"/>
          <w:color w:val="000000"/>
          <w:sz w:val="22"/>
          <w:szCs w:val="22"/>
        </w:rPr>
        <w:t>, referere, fortælle og dramatisere.</w:t>
      </w:r>
    </w:p>
    <w:p w:rsidR="00515E9A" w:rsidRPr="0096265C" w:rsidRDefault="00515E9A" w:rsidP="000D4F4B">
      <w:pPr>
        <w:numPr>
          <w:ilvl w:val="0"/>
          <w:numId w:val="2"/>
        </w:numPr>
        <w:spacing w:before="240"/>
        <w:rPr>
          <w:rFonts w:ascii="Helvetica" w:hAnsi="Helvetica"/>
          <w:color w:val="000000"/>
          <w:sz w:val="22"/>
          <w:szCs w:val="22"/>
        </w:rPr>
      </w:pPr>
      <w:proofErr w:type="gramStart"/>
      <w:r w:rsidRPr="0096265C">
        <w:rPr>
          <w:rFonts w:ascii="Helvetica" w:hAnsi="Helvetica"/>
          <w:color w:val="000000"/>
          <w:sz w:val="22"/>
          <w:szCs w:val="22"/>
        </w:rPr>
        <w:t>improvisere</w:t>
      </w:r>
      <w:proofErr w:type="gramEnd"/>
      <w:r w:rsidRPr="0096265C">
        <w:rPr>
          <w:rFonts w:ascii="Helvetica" w:hAnsi="Helvetica"/>
          <w:color w:val="000000"/>
          <w:sz w:val="22"/>
          <w:szCs w:val="22"/>
        </w:rPr>
        <w:t xml:space="preserve"> og eksperimentere med kropssprog og stemme.</w:t>
      </w:r>
    </w:p>
    <w:p w:rsidR="0096265C" w:rsidRDefault="0096265C" w:rsidP="000D4F4B">
      <w:pPr>
        <w:spacing w:before="240"/>
        <w:rPr>
          <w:rFonts w:ascii="Helvetica" w:hAnsi="Helvetica"/>
          <w:color w:val="000000"/>
          <w:sz w:val="22"/>
          <w:szCs w:val="22"/>
        </w:rPr>
      </w:pPr>
    </w:p>
    <w:p w:rsidR="00515E9A" w:rsidRPr="0096265C" w:rsidRDefault="00515E9A" w:rsidP="000D4F4B">
      <w:pPr>
        <w:spacing w:before="240"/>
        <w:rPr>
          <w:rFonts w:ascii="Helvetica" w:hAnsi="Helvetica"/>
          <w:color w:val="000000"/>
          <w:sz w:val="22"/>
          <w:szCs w:val="22"/>
        </w:rPr>
      </w:pPr>
      <w:r w:rsidRPr="0096265C">
        <w:rPr>
          <w:rFonts w:ascii="Helvetica" w:hAnsi="Helvetica"/>
          <w:color w:val="000000"/>
          <w:sz w:val="22"/>
          <w:szCs w:val="22"/>
        </w:rPr>
        <w:t xml:space="preserve">Dansk – sprog, litteratur og kommunikation </w:t>
      </w:r>
      <w:r w:rsidRPr="0096265C">
        <w:rPr>
          <w:rFonts w:ascii="Helvetica" w:hAnsi="Helvetica"/>
          <w:sz w:val="22"/>
          <w:szCs w:val="22"/>
        </w:rPr>
        <w:t>(trinmål efter 2. klasse):</w:t>
      </w:r>
    </w:p>
    <w:p w:rsidR="00515E9A" w:rsidRPr="0096265C" w:rsidRDefault="00515E9A" w:rsidP="000D4F4B">
      <w:pPr>
        <w:numPr>
          <w:ilvl w:val="0"/>
          <w:numId w:val="2"/>
        </w:numPr>
        <w:spacing w:before="240"/>
        <w:rPr>
          <w:rFonts w:ascii="Helvetica" w:hAnsi="Helvetica"/>
          <w:color w:val="000000"/>
          <w:sz w:val="22"/>
          <w:szCs w:val="22"/>
        </w:rPr>
      </w:pPr>
      <w:proofErr w:type="gramStart"/>
      <w:r w:rsidRPr="0096265C">
        <w:rPr>
          <w:rFonts w:ascii="Helvetica" w:hAnsi="Helvetica"/>
          <w:color w:val="000000"/>
          <w:sz w:val="22"/>
          <w:szCs w:val="22"/>
        </w:rPr>
        <w:t>udtrykke</w:t>
      </w:r>
      <w:proofErr w:type="gramEnd"/>
      <w:r w:rsidRPr="0096265C">
        <w:rPr>
          <w:rFonts w:ascii="Helvetica" w:hAnsi="Helvetica"/>
          <w:color w:val="000000"/>
          <w:sz w:val="22"/>
          <w:szCs w:val="22"/>
        </w:rPr>
        <w:t xml:space="preserve"> sig i billeder, lyd og tekst samt i dramatisk form.</w:t>
      </w:r>
    </w:p>
    <w:p w:rsidR="00515E9A" w:rsidRPr="0096265C" w:rsidRDefault="00515E9A" w:rsidP="000D4F4B">
      <w:pPr>
        <w:spacing w:before="240"/>
        <w:rPr>
          <w:rFonts w:ascii="Helvetica" w:hAnsi="Helvetica"/>
          <w:color w:val="000000"/>
          <w:sz w:val="22"/>
          <w:szCs w:val="22"/>
        </w:rPr>
      </w:pPr>
    </w:p>
    <w:p w:rsidR="00515E9A" w:rsidRPr="0096265C" w:rsidRDefault="00515E9A" w:rsidP="000D4F4B">
      <w:pPr>
        <w:spacing w:before="240"/>
        <w:rPr>
          <w:rFonts w:ascii="Helvetica" w:hAnsi="Helvetica"/>
          <w:color w:val="000000"/>
          <w:sz w:val="22"/>
          <w:szCs w:val="22"/>
        </w:rPr>
      </w:pPr>
      <w:r w:rsidRPr="0096265C">
        <w:rPr>
          <w:rFonts w:ascii="Helvetica" w:hAnsi="Helvetica"/>
          <w:color w:val="000000"/>
          <w:sz w:val="22"/>
          <w:szCs w:val="22"/>
        </w:rPr>
        <w:t>Kristendomskundskab – bibelske fortællinger (trinmål efter 3.klasse):</w:t>
      </w:r>
    </w:p>
    <w:p w:rsidR="00515E9A" w:rsidRPr="0096265C" w:rsidRDefault="00515E9A" w:rsidP="000D4F4B">
      <w:pPr>
        <w:numPr>
          <w:ilvl w:val="0"/>
          <w:numId w:val="2"/>
        </w:numPr>
        <w:spacing w:before="240"/>
        <w:rPr>
          <w:rFonts w:ascii="Helvetica" w:hAnsi="Helvetica"/>
          <w:color w:val="000000"/>
          <w:sz w:val="22"/>
          <w:szCs w:val="22"/>
        </w:rPr>
      </w:pPr>
      <w:proofErr w:type="gramStart"/>
      <w:r w:rsidRPr="0096265C">
        <w:rPr>
          <w:rFonts w:ascii="Helvetica" w:hAnsi="Helvetica"/>
          <w:color w:val="000000"/>
          <w:sz w:val="22"/>
          <w:szCs w:val="22"/>
        </w:rPr>
        <w:t>tale</w:t>
      </w:r>
      <w:proofErr w:type="gramEnd"/>
      <w:r w:rsidRPr="0096265C">
        <w:rPr>
          <w:rFonts w:ascii="Helvetica" w:hAnsi="Helvetica"/>
          <w:color w:val="000000"/>
          <w:sz w:val="22"/>
          <w:szCs w:val="22"/>
        </w:rPr>
        <w:t xml:space="preserve"> med om indholdet af de bibelske fortællinger.</w:t>
      </w:r>
    </w:p>
    <w:p w:rsidR="00515E9A" w:rsidRPr="0096265C" w:rsidRDefault="00515E9A" w:rsidP="000D4F4B">
      <w:pPr>
        <w:numPr>
          <w:ilvl w:val="0"/>
          <w:numId w:val="2"/>
        </w:numPr>
        <w:spacing w:before="240"/>
        <w:rPr>
          <w:rFonts w:ascii="Helvetica" w:hAnsi="Helvetica"/>
          <w:color w:val="000000"/>
          <w:sz w:val="22"/>
          <w:szCs w:val="22"/>
        </w:rPr>
      </w:pPr>
      <w:proofErr w:type="gramStart"/>
      <w:r w:rsidRPr="0096265C">
        <w:rPr>
          <w:rFonts w:ascii="Helvetica" w:hAnsi="Helvetica"/>
          <w:color w:val="000000"/>
          <w:sz w:val="22"/>
          <w:szCs w:val="22"/>
        </w:rPr>
        <w:t>gengive</w:t>
      </w:r>
      <w:proofErr w:type="gramEnd"/>
      <w:r w:rsidRPr="0096265C">
        <w:rPr>
          <w:rFonts w:ascii="Helvetica" w:hAnsi="Helvetica"/>
          <w:color w:val="000000"/>
          <w:sz w:val="22"/>
          <w:szCs w:val="22"/>
        </w:rPr>
        <w:t xml:space="preserve"> udvalgte bibelske fortællinger på forskellig vis.</w:t>
      </w:r>
    </w:p>
    <w:p w:rsidR="0096265C" w:rsidRDefault="0096265C" w:rsidP="000D4F4B">
      <w:pPr>
        <w:spacing w:before="240"/>
        <w:rPr>
          <w:rFonts w:ascii="Helvetica" w:hAnsi="Helvetica"/>
          <w:color w:val="000000"/>
          <w:sz w:val="22"/>
          <w:szCs w:val="22"/>
        </w:rPr>
      </w:pPr>
    </w:p>
    <w:p w:rsidR="00515E9A" w:rsidRPr="0096265C" w:rsidRDefault="00515E9A" w:rsidP="000D4F4B">
      <w:pPr>
        <w:spacing w:before="240"/>
        <w:rPr>
          <w:rFonts w:ascii="Helvetica" w:hAnsi="Helvetica"/>
          <w:color w:val="000000"/>
          <w:sz w:val="22"/>
          <w:szCs w:val="22"/>
        </w:rPr>
      </w:pPr>
      <w:r w:rsidRPr="0096265C">
        <w:rPr>
          <w:rFonts w:ascii="Helvetica" w:hAnsi="Helvetica"/>
          <w:color w:val="000000"/>
          <w:sz w:val="22"/>
          <w:szCs w:val="22"/>
        </w:rPr>
        <w:t>Kristendomskundskab – kristendommen og dens forskellige udtryk i historisk og nutidig sammenhæng (trinmål efter 3.klasse):</w:t>
      </w:r>
    </w:p>
    <w:p w:rsidR="00515E9A" w:rsidRPr="0096265C" w:rsidRDefault="00515E9A" w:rsidP="000D4F4B">
      <w:pPr>
        <w:numPr>
          <w:ilvl w:val="0"/>
          <w:numId w:val="2"/>
        </w:numPr>
        <w:spacing w:before="240"/>
        <w:rPr>
          <w:rFonts w:ascii="Helvetica" w:hAnsi="Helvetica"/>
          <w:b/>
          <w:iCs/>
          <w:sz w:val="22"/>
          <w:szCs w:val="22"/>
        </w:rPr>
      </w:pPr>
      <w:proofErr w:type="gramStart"/>
      <w:r w:rsidRPr="0096265C">
        <w:rPr>
          <w:rFonts w:ascii="Helvetica" w:hAnsi="Helvetica"/>
          <w:color w:val="000000"/>
          <w:sz w:val="22"/>
          <w:szCs w:val="22"/>
        </w:rPr>
        <w:t>samtale</w:t>
      </w:r>
      <w:proofErr w:type="gramEnd"/>
      <w:r w:rsidRPr="0096265C">
        <w:rPr>
          <w:rFonts w:ascii="Helvetica" w:hAnsi="Helvetica"/>
          <w:color w:val="000000"/>
          <w:sz w:val="22"/>
          <w:szCs w:val="22"/>
        </w:rPr>
        <w:t xml:space="preserve"> om, hvad kirke og kristendom er. </w:t>
      </w:r>
    </w:p>
    <w:p w:rsidR="00515E9A" w:rsidRPr="0096265C" w:rsidRDefault="00515E9A" w:rsidP="000D4F4B">
      <w:pPr>
        <w:spacing w:before="240"/>
        <w:rPr>
          <w:rFonts w:ascii="Helvetica" w:hAnsi="Helvetica"/>
          <w:color w:val="000000"/>
          <w:sz w:val="22"/>
          <w:szCs w:val="22"/>
        </w:rPr>
      </w:pPr>
    </w:p>
    <w:p w:rsidR="00515E9A" w:rsidRPr="0096265C" w:rsidRDefault="00515E9A" w:rsidP="000D4F4B">
      <w:pPr>
        <w:spacing w:before="240"/>
        <w:rPr>
          <w:rFonts w:ascii="Helvetica" w:hAnsi="Helvetica"/>
          <w:color w:val="000000"/>
          <w:sz w:val="22"/>
          <w:szCs w:val="22"/>
        </w:rPr>
      </w:pPr>
      <w:r w:rsidRPr="0096265C">
        <w:rPr>
          <w:rFonts w:ascii="Helvetica" w:hAnsi="Helvetica"/>
          <w:color w:val="000000"/>
          <w:sz w:val="22"/>
          <w:szCs w:val="22"/>
        </w:rPr>
        <w:t>Musik – musikudøvelse (trinmål efter 2. klasse)</w:t>
      </w:r>
    </w:p>
    <w:p w:rsidR="00515E9A" w:rsidRPr="0096265C" w:rsidRDefault="00515E9A" w:rsidP="000D4F4B">
      <w:pPr>
        <w:pStyle w:val="Listeafsnit1"/>
        <w:numPr>
          <w:ilvl w:val="0"/>
          <w:numId w:val="2"/>
        </w:numPr>
        <w:spacing w:before="240"/>
        <w:rPr>
          <w:rFonts w:ascii="Helvetica" w:hAnsi="Helvetica"/>
          <w:b/>
          <w:iCs/>
          <w:sz w:val="22"/>
          <w:szCs w:val="22"/>
        </w:rPr>
      </w:pPr>
      <w:proofErr w:type="gramStart"/>
      <w:r w:rsidRPr="0096265C">
        <w:rPr>
          <w:rFonts w:ascii="Helvetica" w:hAnsi="Helvetica"/>
          <w:sz w:val="22"/>
          <w:szCs w:val="22"/>
        </w:rPr>
        <w:t>synge</w:t>
      </w:r>
      <w:proofErr w:type="gramEnd"/>
      <w:r w:rsidRPr="0096265C">
        <w:rPr>
          <w:rFonts w:ascii="Helvetica" w:hAnsi="Helvetica"/>
          <w:sz w:val="22"/>
          <w:szCs w:val="22"/>
        </w:rPr>
        <w:t xml:space="preserve"> med på et repertoire af nye og ældre danske sange og salmer med vægt på børnesange samt årstids- og højtidssange.</w:t>
      </w:r>
    </w:p>
    <w:p w:rsidR="00515E9A" w:rsidRPr="0096265C" w:rsidRDefault="00515E9A" w:rsidP="000D4F4B">
      <w:pPr>
        <w:spacing w:before="240" w:after="100" w:afterAutospacing="1"/>
        <w:contextualSpacing/>
        <w:rPr>
          <w:rFonts w:ascii="Helvetica" w:eastAsia="Times New Roman" w:hAnsi="Helvetica"/>
          <w:iCs/>
          <w:sz w:val="22"/>
          <w:szCs w:val="22"/>
        </w:rPr>
      </w:pPr>
      <w:r w:rsidRPr="0096265C">
        <w:rPr>
          <w:rFonts w:ascii="Helvetica" w:eastAsia="Times New Roman" w:hAnsi="Helvetica"/>
          <w:iCs/>
          <w:sz w:val="22"/>
          <w:szCs w:val="22"/>
        </w:rPr>
        <w:t>Musik – musikforståelse (trinmål efter 2. klasse)</w:t>
      </w:r>
    </w:p>
    <w:p w:rsidR="00515E9A" w:rsidRPr="000D4F4B" w:rsidRDefault="00515E9A" w:rsidP="000D4F4B">
      <w:pPr>
        <w:numPr>
          <w:ilvl w:val="0"/>
          <w:numId w:val="2"/>
        </w:numPr>
        <w:spacing w:before="240" w:after="100" w:afterAutospacing="1"/>
        <w:rPr>
          <w:rFonts w:ascii="Helvetica" w:eastAsia="Times New Roman" w:hAnsi="Helvetica"/>
          <w:b/>
          <w:iCs/>
          <w:sz w:val="22"/>
          <w:szCs w:val="22"/>
        </w:rPr>
      </w:pPr>
      <w:proofErr w:type="gramStart"/>
      <w:r w:rsidRPr="0096265C">
        <w:rPr>
          <w:rFonts w:ascii="Helvetica" w:eastAsia="Times New Roman" w:hAnsi="Helvetica"/>
          <w:sz w:val="22"/>
          <w:szCs w:val="22"/>
        </w:rPr>
        <w:t>udtrykke</w:t>
      </w:r>
      <w:proofErr w:type="gramEnd"/>
      <w:r w:rsidRPr="0096265C">
        <w:rPr>
          <w:rFonts w:ascii="Helvetica" w:eastAsia="Times New Roman" w:hAnsi="Helvetica"/>
          <w:sz w:val="22"/>
          <w:szCs w:val="22"/>
        </w:rPr>
        <w:t xml:space="preserve"> elementer i et musikstykke i leg og dramatisering.</w:t>
      </w:r>
    </w:p>
    <w:p w:rsidR="000D4F4B" w:rsidRDefault="000D4F4B" w:rsidP="000D4F4B">
      <w:pPr>
        <w:spacing w:before="240" w:after="100" w:afterAutospacing="1"/>
        <w:rPr>
          <w:rFonts w:ascii="Helvetica" w:eastAsia="Times New Roman" w:hAnsi="Helvetica"/>
          <w:sz w:val="22"/>
          <w:szCs w:val="22"/>
        </w:rPr>
      </w:pPr>
    </w:p>
    <w:p w:rsidR="000D4F4B" w:rsidRPr="0096265C" w:rsidRDefault="000D4F4B" w:rsidP="000D4F4B">
      <w:pPr>
        <w:spacing w:before="240" w:after="100" w:afterAutospacing="1"/>
        <w:rPr>
          <w:rFonts w:ascii="Helvetica" w:eastAsia="Times New Roman" w:hAnsi="Helvetica"/>
          <w:b/>
          <w:iCs/>
          <w:sz w:val="22"/>
          <w:szCs w:val="22"/>
        </w:rPr>
      </w:pPr>
    </w:p>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Rekvisitter</w:t>
      </w:r>
      <w:r w:rsidRPr="0096265C">
        <w:rPr>
          <w:rFonts w:ascii="Helvetica" w:hAnsi="Helvetica"/>
          <w:b/>
          <w:iCs/>
          <w:sz w:val="22"/>
          <w:szCs w:val="22"/>
        </w:rPr>
        <w:tab/>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Tøj og ting til Josef, Maria, Jesus, krybbe, hyrder, vismænd, engle. Kan også spilles med almindeligt tøj.</w:t>
      </w:r>
    </w:p>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Scenen</w:t>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 xml:space="preserve">For at gøre scenen enkel kan baggrunden forestille himlen med stjerner på. Det kan være en blå plade eller stof, hvor der er sat stjerner på. Husk den store stjerne. </w:t>
      </w:r>
    </w:p>
    <w:p w:rsidR="00515E9A" w:rsidRPr="0096265C" w:rsidRDefault="00515E9A" w:rsidP="000D4F4B">
      <w:pPr>
        <w:pStyle w:val="Overskrift1"/>
        <w:spacing w:before="240"/>
        <w:rPr>
          <w:rFonts w:ascii="Helvetica" w:hAnsi="Helvetica"/>
          <w:sz w:val="22"/>
          <w:szCs w:val="22"/>
        </w:rPr>
      </w:pPr>
    </w:p>
    <w:p w:rsidR="00515E9A" w:rsidRPr="0096265C" w:rsidRDefault="00515E9A" w:rsidP="000D4F4B">
      <w:pPr>
        <w:pStyle w:val="Overskrift1"/>
        <w:spacing w:before="240"/>
        <w:rPr>
          <w:rFonts w:ascii="Helvetica" w:hAnsi="Helvetica"/>
          <w:sz w:val="22"/>
          <w:szCs w:val="22"/>
        </w:rPr>
      </w:pPr>
      <w:r w:rsidRPr="0096265C">
        <w:rPr>
          <w:rFonts w:ascii="Helvetica" w:hAnsi="Helvetica"/>
          <w:sz w:val="22"/>
          <w:szCs w:val="22"/>
        </w:rPr>
        <w:t>Medvirkende</w:t>
      </w:r>
    </w:p>
    <w:p w:rsidR="00515E9A" w:rsidRPr="0096265C" w:rsidRDefault="00515E9A" w:rsidP="000D4F4B">
      <w:pPr>
        <w:pStyle w:val="Overskrift1"/>
        <w:spacing w:before="240"/>
        <w:rPr>
          <w:rFonts w:ascii="Helvetica" w:hAnsi="Helvetica"/>
          <w:b w:val="0"/>
          <w:sz w:val="22"/>
          <w:szCs w:val="22"/>
        </w:rPr>
      </w:pPr>
      <w:r w:rsidRPr="0096265C">
        <w:rPr>
          <w:rFonts w:ascii="Helvetica" w:hAnsi="Helvetica"/>
          <w:b w:val="0"/>
          <w:sz w:val="22"/>
          <w:szCs w:val="22"/>
        </w:rPr>
        <w:t>Oplæser (kan enten være læreren, en elev/flere elever), Maria, Josef, vismænd, hyrder, engle.</w:t>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Antallet af oplæsere, hyrder, vismænd og engle kan varieres, så det passer til klassens elevtal.</w:t>
      </w:r>
    </w:p>
    <w:p w:rsidR="00515E9A" w:rsidRPr="0096265C" w:rsidRDefault="00515E9A" w:rsidP="000D4F4B">
      <w:pPr>
        <w:spacing w:before="240"/>
        <w:rPr>
          <w:rFonts w:ascii="Helvetica" w:hAnsi="Helvetica"/>
          <w:iCs/>
          <w:sz w:val="22"/>
          <w:szCs w:val="22"/>
        </w:rPr>
      </w:pPr>
    </w:p>
    <w:p w:rsidR="00515E9A" w:rsidRPr="005B5317" w:rsidRDefault="000D4F4B" w:rsidP="000D4F4B">
      <w:pPr>
        <w:pStyle w:val="Overskrift3"/>
        <w:spacing w:before="240"/>
        <w:jc w:val="center"/>
        <w:rPr>
          <w:rFonts w:ascii="Helvetica" w:hAnsi="Helvetica"/>
          <w:sz w:val="40"/>
          <w:szCs w:val="40"/>
          <w:lang w:val="nb-NO"/>
        </w:rPr>
      </w:pPr>
      <w:r>
        <w:rPr>
          <w:rFonts w:ascii="Helvetica" w:hAnsi="Helvetica"/>
          <w:sz w:val="40"/>
          <w:szCs w:val="40"/>
          <w:lang w:val="nb-NO"/>
        </w:rPr>
        <w:br w:type="page"/>
      </w:r>
      <w:r w:rsidR="005B5317" w:rsidRPr="005B5317">
        <w:rPr>
          <w:rFonts w:ascii="Helvetica" w:hAnsi="Helvetica"/>
          <w:sz w:val="40"/>
          <w:szCs w:val="40"/>
          <w:lang w:val="nb-NO"/>
        </w:rPr>
        <w:t>Manuskript</w:t>
      </w:r>
    </w:p>
    <w:p w:rsidR="00515E9A" w:rsidRPr="0096265C" w:rsidRDefault="00515E9A" w:rsidP="000D4F4B">
      <w:pPr>
        <w:spacing w:before="240"/>
        <w:rPr>
          <w:rFonts w:ascii="Helvetica" w:hAnsi="Helvetica"/>
          <w:sz w:val="22"/>
          <w:szCs w:val="22"/>
          <w:lang w:val="nb-NO"/>
        </w:rPr>
      </w:pPr>
    </w:p>
    <w:p w:rsidR="00515E9A" w:rsidRPr="0096265C" w:rsidRDefault="00515E9A" w:rsidP="000D4F4B">
      <w:pPr>
        <w:pStyle w:val="Overskrift1"/>
        <w:spacing w:before="240"/>
        <w:rPr>
          <w:rFonts w:ascii="Helvetica" w:hAnsi="Helvetica"/>
          <w:sz w:val="22"/>
          <w:szCs w:val="22"/>
        </w:rPr>
      </w:pPr>
      <w:r w:rsidRPr="0096265C">
        <w:rPr>
          <w:rFonts w:ascii="Helvetica" w:hAnsi="Helvetica"/>
          <w:sz w:val="22"/>
          <w:szCs w:val="22"/>
        </w:rPr>
        <w:t>Oplæser</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Kære </w:t>
      </w:r>
      <w:r w:rsidRPr="0096265C">
        <w:rPr>
          <w:rFonts w:ascii="Helvetica" w:hAnsi="Helvetica"/>
          <w:i/>
          <w:sz w:val="22"/>
          <w:szCs w:val="22"/>
        </w:rPr>
        <w:t>(nævner dem, der ser dette stykke)</w:t>
      </w:r>
      <w:r w:rsidRPr="0096265C">
        <w:rPr>
          <w:rFonts w:ascii="Helvetica" w:hAnsi="Helvetica"/>
          <w:sz w:val="22"/>
          <w:szCs w:val="22"/>
        </w:rPr>
        <w:t>.</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Nu skal I høre, hvad der skete dengang for længe, længe siden, før ”Et barn blev født i Betlehem”.</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Jomfru Maria boede i Nazaret. Hun fik en dag besøg af englen Gabriel. Gabriel fortalte, at hun skulle føde Guds søn og give ham navnet Jesus. Maria var forlovet med Josef. </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En dag befalede kejser Augustus, at alle mennesker i hans store rige skulle tælles. Derfor skulle alle rejse til den by, hvor deres familier kom fra. Josef kom fra byen Betlehem, så derfor rejste Maria og Josef den lange vej fra Nazaret til Betlehem. Der var mange mennesker i byen, så det eneste sted, de kunne overnatte, var i en stald sammen med okser og æsler.</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Nu er vi kommet dertil, hvor I skal synge/høre, hvad der skete, efter at ”Et barn blev født i Betlehem”.</w:t>
      </w:r>
    </w:p>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 xml:space="preserve">Der spilles et forspil, mens eleverne finder deres pladser på scenen. Maria med Jesusbarnet og Josef er ved siden af scenen – parat til at gå ind under v. 2. En krybbe er anbragt på scenen. </w:t>
      </w:r>
      <w:r w:rsidRPr="0096265C">
        <w:rPr>
          <w:rFonts w:ascii="Helvetica" w:hAnsi="Helvetica"/>
          <w:i/>
          <w:iCs/>
          <w:sz w:val="22"/>
          <w:szCs w:val="22"/>
        </w:rPr>
        <w:t xml:space="preserve">Englene står på scenen foran hyrderne, så de bliver holdt skjult under v. 1-3. </w:t>
      </w:r>
    </w:p>
    <w:p w:rsidR="0096265C" w:rsidRPr="0096265C" w:rsidRDefault="0096265C" w:rsidP="000D4F4B">
      <w:pPr>
        <w:spacing w:before="240"/>
        <w:rPr>
          <w:rFonts w:ascii="Helvetica" w:hAnsi="Helvetica"/>
          <w:sz w:val="22"/>
          <w:szCs w:val="22"/>
        </w:rPr>
      </w:pPr>
    </w:p>
    <w:p w:rsidR="00515E9A" w:rsidRPr="0096265C" w:rsidRDefault="00515E9A" w:rsidP="000D4F4B">
      <w:pPr>
        <w:spacing w:before="240"/>
        <w:rPr>
          <w:rFonts w:ascii="Helvetica" w:hAnsi="Helvetica"/>
          <w:b/>
          <w:bCs/>
          <w:sz w:val="22"/>
          <w:szCs w:val="22"/>
        </w:rPr>
      </w:pPr>
      <w:r w:rsidRPr="0096265C">
        <w:rPr>
          <w:rFonts w:ascii="Helvetica" w:hAnsi="Helvetica"/>
          <w:b/>
          <w:bCs/>
          <w:sz w:val="22"/>
          <w:szCs w:val="22"/>
        </w:rPr>
        <w:t>Dramatisering</w:t>
      </w:r>
    </w:p>
    <w:p w:rsidR="00515E9A" w:rsidRPr="0096265C" w:rsidRDefault="00515E9A" w:rsidP="000D4F4B">
      <w:pPr>
        <w:spacing w:before="240"/>
        <w:rPr>
          <w:rFonts w:ascii="Helvetica" w:hAnsi="Helvetica"/>
          <w:i/>
          <w:iCs/>
          <w:sz w:val="22"/>
          <w:szCs w:val="22"/>
        </w:rPr>
      </w:pPr>
    </w:p>
    <w:tbl>
      <w:tblPr>
        <w:tblW w:w="0" w:type="auto"/>
        <w:tblLook w:val="00A0" w:firstRow="1" w:lastRow="0" w:firstColumn="1" w:lastColumn="0" w:noHBand="0" w:noVBand="0"/>
      </w:tblPr>
      <w:tblGrid>
        <w:gridCol w:w="3731"/>
        <w:gridCol w:w="3354"/>
        <w:gridCol w:w="2553"/>
      </w:tblGrid>
      <w:tr w:rsidR="00515E9A" w:rsidRPr="0096265C" w:rsidTr="00515E9A">
        <w:tc>
          <w:tcPr>
            <w:tcW w:w="3794" w:type="dxa"/>
          </w:tcPr>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Vers</w:t>
            </w:r>
          </w:p>
        </w:tc>
        <w:tc>
          <w:tcPr>
            <w:tcW w:w="3402" w:type="dxa"/>
          </w:tcPr>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Dramatisering</w:t>
            </w:r>
          </w:p>
        </w:tc>
        <w:tc>
          <w:tcPr>
            <w:tcW w:w="2582" w:type="dxa"/>
          </w:tcPr>
          <w:p w:rsidR="00515E9A" w:rsidRPr="0096265C" w:rsidRDefault="00515E9A" w:rsidP="000D4F4B">
            <w:pPr>
              <w:spacing w:before="240"/>
              <w:rPr>
                <w:rFonts w:ascii="Helvetica" w:hAnsi="Helvetica"/>
                <w:b/>
                <w:iCs/>
                <w:sz w:val="22"/>
                <w:szCs w:val="22"/>
              </w:rPr>
            </w:pPr>
            <w:r w:rsidRPr="0096265C">
              <w:rPr>
                <w:rFonts w:ascii="Helvetica" w:hAnsi="Helvetica"/>
                <w:b/>
                <w:iCs/>
                <w:sz w:val="22"/>
                <w:szCs w:val="22"/>
              </w:rPr>
              <w:t>Sang</w:t>
            </w:r>
          </w:p>
        </w:tc>
      </w:tr>
      <w:tr w:rsidR="00515E9A" w:rsidRPr="0096265C" w:rsidTr="00515E9A">
        <w:tc>
          <w:tcPr>
            <w:tcW w:w="3794" w:type="dxa"/>
          </w:tcPr>
          <w:p w:rsidR="00515E9A" w:rsidRPr="0096265C" w:rsidRDefault="00515E9A" w:rsidP="000D4F4B">
            <w:pPr>
              <w:spacing w:before="240"/>
              <w:rPr>
                <w:rFonts w:ascii="Helvetica" w:hAnsi="Helvetica"/>
                <w:sz w:val="22"/>
                <w:szCs w:val="22"/>
                <w:lang w:val="nb-NO"/>
              </w:rPr>
            </w:pPr>
          </w:p>
          <w:p w:rsidR="00515E9A" w:rsidRPr="0096265C" w:rsidRDefault="00515E9A" w:rsidP="000D4F4B">
            <w:pPr>
              <w:spacing w:before="240"/>
              <w:rPr>
                <w:rFonts w:ascii="Helvetica" w:hAnsi="Helvetica"/>
                <w:sz w:val="22"/>
                <w:szCs w:val="22"/>
                <w:lang w:val="nb-NO"/>
              </w:rPr>
            </w:pPr>
            <w:r w:rsidRPr="0096265C">
              <w:rPr>
                <w:rFonts w:ascii="Helvetica" w:hAnsi="Helvetica"/>
                <w:sz w:val="22"/>
                <w:szCs w:val="22"/>
                <w:lang w:val="nb-NO"/>
              </w:rPr>
              <w:t xml:space="preserve">1. Et barn er født i Betlehem </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Thi glæde sig Jerusalem!</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Halleluja, halleluja!</w:t>
            </w:r>
          </w:p>
          <w:p w:rsidR="00515E9A" w:rsidRPr="0096265C" w:rsidRDefault="00515E9A" w:rsidP="000D4F4B">
            <w:pPr>
              <w:spacing w:before="240"/>
              <w:rPr>
                <w:rFonts w:ascii="Helvetica" w:hAnsi="Helvetica"/>
                <w:i/>
                <w:iCs/>
                <w:sz w:val="22"/>
                <w:szCs w:val="22"/>
              </w:rPr>
            </w:pPr>
          </w:p>
        </w:tc>
        <w:tc>
          <w:tcPr>
            <w:tcW w:w="3402" w:type="dxa"/>
          </w:tcPr>
          <w:p w:rsidR="00515E9A" w:rsidRPr="0096265C" w:rsidRDefault="00515E9A" w:rsidP="000D4F4B">
            <w:pPr>
              <w:spacing w:before="240"/>
              <w:rPr>
                <w:rFonts w:ascii="Helvetica" w:hAnsi="Helvetica"/>
                <w:i/>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 xml:space="preserve">Krybben er på scenen. </w:t>
            </w: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 xml:space="preserve">Englene står på scenen foran hyrderne, så de skjules. </w:t>
            </w:r>
          </w:p>
        </w:tc>
        <w:tc>
          <w:tcPr>
            <w:tcW w:w="2582" w:type="dxa"/>
          </w:tcPr>
          <w:p w:rsidR="00515E9A" w:rsidRPr="0096265C" w:rsidRDefault="00515E9A" w:rsidP="000D4F4B">
            <w:pPr>
              <w:spacing w:before="240"/>
              <w:rPr>
                <w:rFonts w:ascii="Helvetica" w:hAnsi="Helvetica"/>
                <w:i/>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Englene.</w:t>
            </w:r>
          </w:p>
          <w:p w:rsidR="00515E9A" w:rsidRPr="0096265C" w:rsidRDefault="00515E9A" w:rsidP="000D4F4B">
            <w:pPr>
              <w:spacing w:before="240"/>
              <w:rPr>
                <w:rFonts w:ascii="Helvetica" w:hAnsi="Helvetica"/>
                <w:i/>
                <w:iCs/>
                <w:sz w:val="22"/>
                <w:szCs w:val="22"/>
              </w:rPr>
            </w:pP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2. En fattig jomfru sad i løn</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og</w:t>
            </w:r>
            <w:proofErr w:type="gramEnd"/>
            <w:r w:rsidRPr="0096265C">
              <w:rPr>
                <w:rFonts w:ascii="Helvetica" w:hAnsi="Helvetica"/>
                <w:sz w:val="22"/>
                <w:szCs w:val="22"/>
              </w:rPr>
              <w:t xml:space="preserve"> fødte Himlens kongesøn.</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Halleluja, halleluja!</w:t>
            </w:r>
          </w:p>
          <w:p w:rsidR="00515E9A" w:rsidRPr="0096265C" w:rsidRDefault="00515E9A" w:rsidP="000D4F4B">
            <w:pPr>
              <w:spacing w:before="240"/>
              <w:rPr>
                <w:rFonts w:ascii="Helvetica" w:hAnsi="Helvetica"/>
                <w:i/>
                <w:iCs/>
                <w:sz w:val="22"/>
                <w:szCs w:val="22"/>
              </w:rPr>
            </w:pP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 xml:space="preserve">Maria, der går med barnet, og Josef går hen til krybben og sætter sig. </w:t>
            </w:r>
          </w:p>
          <w:p w:rsidR="00515E9A" w:rsidRPr="0096265C" w:rsidRDefault="00515E9A" w:rsidP="000D4F4B">
            <w:pPr>
              <w:spacing w:before="240"/>
              <w:rPr>
                <w:rFonts w:ascii="Helvetica" w:hAnsi="Helvetica"/>
                <w:i/>
                <w:iCs/>
                <w:sz w:val="22"/>
                <w:szCs w:val="22"/>
              </w:rPr>
            </w:pPr>
          </w:p>
        </w:tc>
        <w:tc>
          <w:tcPr>
            <w:tcW w:w="2582" w:type="dxa"/>
          </w:tcPr>
          <w:p w:rsidR="00515E9A" w:rsidRPr="0096265C" w:rsidRDefault="00515E9A" w:rsidP="000D4F4B">
            <w:pPr>
              <w:spacing w:before="240"/>
              <w:rPr>
                <w:rFonts w:ascii="Helvetica" w:hAnsi="Helvetica"/>
                <w:i/>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Englene.</w:t>
            </w:r>
          </w:p>
          <w:p w:rsidR="00515E9A" w:rsidRPr="0096265C" w:rsidRDefault="00515E9A" w:rsidP="000D4F4B">
            <w:pPr>
              <w:spacing w:before="240"/>
              <w:rPr>
                <w:rFonts w:ascii="Helvetica" w:hAnsi="Helvetica"/>
                <w:i/>
                <w:iCs/>
                <w:sz w:val="22"/>
                <w:szCs w:val="22"/>
              </w:rPr>
            </w:pPr>
          </w:p>
        </w:tc>
      </w:tr>
      <w:tr w:rsidR="00515E9A" w:rsidRPr="0096265C" w:rsidTr="00515E9A">
        <w:tc>
          <w:tcPr>
            <w:tcW w:w="3794"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3. Han lagdes i et krybberum</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Guds engle sang med fryd derom.</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Halleluja, halleluja!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 xml:space="preserve">Maria vikler stof rundt om barnet og lægger Jesusbarnet i krybben. </w:t>
            </w:r>
          </w:p>
          <w:p w:rsidR="00515E9A" w:rsidRPr="0096265C" w:rsidRDefault="00515E9A" w:rsidP="000D4F4B">
            <w:pPr>
              <w:spacing w:before="240"/>
              <w:rPr>
                <w:rFonts w:ascii="Helvetica" w:hAnsi="Helvetica"/>
                <w:i/>
                <w:iCs/>
                <w:sz w:val="22"/>
                <w:szCs w:val="22"/>
              </w:rPr>
            </w:pPr>
          </w:p>
        </w:tc>
        <w:tc>
          <w:tcPr>
            <w:tcW w:w="2582" w:type="dxa"/>
          </w:tcPr>
          <w:p w:rsidR="00515E9A" w:rsidRPr="0096265C" w:rsidRDefault="00515E9A" w:rsidP="000D4F4B">
            <w:pPr>
              <w:spacing w:before="240"/>
              <w:rPr>
                <w:rFonts w:ascii="Helvetica" w:hAnsi="Helvetica"/>
                <w:i/>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Englene.</w:t>
            </w:r>
          </w:p>
          <w:p w:rsidR="00515E9A" w:rsidRPr="0096265C" w:rsidRDefault="00515E9A" w:rsidP="000D4F4B">
            <w:pPr>
              <w:spacing w:before="240"/>
              <w:rPr>
                <w:rFonts w:ascii="Helvetica" w:hAnsi="Helvetica"/>
                <w:i/>
                <w:iCs/>
                <w:sz w:val="22"/>
                <w:szCs w:val="22"/>
              </w:rPr>
            </w:pP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4. Til hyrderne på marken dér</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der</w:t>
            </w:r>
            <w:proofErr w:type="gramEnd"/>
            <w:r w:rsidRPr="0096265C">
              <w:rPr>
                <w:rFonts w:ascii="Helvetica" w:hAnsi="Helvetica"/>
                <w:sz w:val="22"/>
                <w:szCs w:val="22"/>
              </w:rPr>
              <w:t xml:space="preserve"> kom Guds egen englehær.</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Halleluja, halleluja!</w:t>
            </w:r>
          </w:p>
          <w:p w:rsidR="00515E9A" w:rsidRPr="0096265C" w:rsidRDefault="00515E9A" w:rsidP="000D4F4B">
            <w:pPr>
              <w:spacing w:before="240"/>
              <w:rPr>
                <w:rFonts w:ascii="Helvetica" w:hAnsi="Helvetica"/>
                <w:i/>
                <w:iCs/>
                <w:sz w:val="22"/>
                <w:szCs w:val="22"/>
              </w:rPr>
            </w:pPr>
          </w:p>
        </w:tc>
        <w:tc>
          <w:tcPr>
            <w:tcW w:w="3402" w:type="dxa"/>
          </w:tcPr>
          <w:p w:rsidR="00515E9A" w:rsidRPr="0096265C" w:rsidRDefault="00515E9A" w:rsidP="000D4F4B">
            <w:pPr>
              <w:spacing w:before="240"/>
              <w:rPr>
                <w:rFonts w:ascii="Helvetica" w:hAnsi="Helvetica"/>
                <w:i/>
                <w:iCs/>
                <w:sz w:val="22"/>
                <w:szCs w:val="22"/>
              </w:rPr>
            </w:pPr>
          </w:p>
          <w:p w:rsidR="007972E1" w:rsidRDefault="00515E9A" w:rsidP="000D4F4B">
            <w:pPr>
              <w:spacing w:before="240"/>
              <w:rPr>
                <w:rFonts w:ascii="Helvetica" w:hAnsi="Helvetica"/>
                <w:i/>
                <w:sz w:val="22"/>
                <w:szCs w:val="22"/>
              </w:rPr>
            </w:pPr>
            <w:r w:rsidRPr="0096265C">
              <w:rPr>
                <w:rFonts w:ascii="Helvetica" w:hAnsi="Helvetica"/>
                <w:i/>
                <w:sz w:val="22"/>
                <w:szCs w:val="22"/>
              </w:rPr>
              <w:t xml:space="preserve">Englene går til siden, så hyrderne kommer frem. </w:t>
            </w:r>
          </w:p>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Englene synger mod hyrderne.</w:t>
            </w:r>
            <w:r w:rsidRPr="0096265C">
              <w:rPr>
                <w:rFonts w:ascii="Helvetica" w:hAnsi="Helvetica"/>
                <w:i/>
                <w:iCs/>
                <w:sz w:val="22"/>
                <w:szCs w:val="22"/>
              </w:rPr>
              <w:t xml:space="preserve"> </w:t>
            </w:r>
          </w:p>
        </w:tc>
        <w:tc>
          <w:tcPr>
            <w:tcW w:w="2582" w:type="dxa"/>
          </w:tcPr>
          <w:p w:rsidR="00515E9A" w:rsidRPr="0096265C" w:rsidRDefault="00515E9A" w:rsidP="000D4F4B">
            <w:pPr>
              <w:spacing w:before="240"/>
              <w:rPr>
                <w:rFonts w:ascii="Helvetica" w:hAnsi="Helvetica"/>
                <w:i/>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Englene.</w:t>
            </w:r>
          </w:p>
          <w:p w:rsidR="00515E9A" w:rsidRPr="0096265C" w:rsidRDefault="00515E9A" w:rsidP="000D4F4B">
            <w:pPr>
              <w:spacing w:before="240"/>
              <w:rPr>
                <w:rFonts w:ascii="Helvetica" w:hAnsi="Helvetica"/>
                <w:i/>
                <w:iCs/>
                <w:sz w:val="22"/>
                <w:szCs w:val="22"/>
              </w:rPr>
            </w:pPr>
          </w:p>
        </w:tc>
      </w:tr>
      <w:tr w:rsidR="00515E9A" w:rsidRPr="0096265C" w:rsidTr="00515E9A">
        <w:tc>
          <w:tcPr>
            <w:tcW w:w="3794" w:type="dxa"/>
          </w:tcPr>
          <w:p w:rsidR="00515E9A" w:rsidRPr="0096265C" w:rsidRDefault="00515E9A" w:rsidP="000D4F4B">
            <w:pPr>
              <w:spacing w:before="240"/>
              <w:rPr>
                <w:rFonts w:ascii="Helvetica" w:hAnsi="Helvetica"/>
                <w:sz w:val="22"/>
                <w:szCs w:val="22"/>
                <w:lang w:val="nb-NO"/>
              </w:rPr>
            </w:pPr>
            <w:r w:rsidRPr="0096265C">
              <w:rPr>
                <w:rFonts w:ascii="Helvetica" w:hAnsi="Helvetica"/>
                <w:sz w:val="22"/>
                <w:szCs w:val="22"/>
                <w:lang w:val="nb-NO"/>
              </w:rPr>
              <w:t>5. Barn Jesus i en fattig stald</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som</w:t>
            </w:r>
            <w:proofErr w:type="gramEnd"/>
            <w:r w:rsidRPr="0096265C">
              <w:rPr>
                <w:rFonts w:ascii="Helvetica" w:hAnsi="Helvetica"/>
                <w:sz w:val="22"/>
                <w:szCs w:val="22"/>
              </w:rPr>
              <w:t xml:space="preserve"> verdens frelser findes skal.</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Halleluja, halleluja!</w:t>
            </w:r>
          </w:p>
        </w:tc>
        <w:tc>
          <w:tcPr>
            <w:tcW w:w="3402" w:type="dxa"/>
          </w:tcPr>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Hyrderne ser forskrækket op mod englene.</w:t>
            </w:r>
          </w:p>
        </w:tc>
        <w:tc>
          <w:tcPr>
            <w:tcW w:w="2582" w:type="dxa"/>
          </w:tcPr>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 xml:space="preserve">Kan evt. synges af en eller to engle. </w:t>
            </w:r>
          </w:p>
        </w:tc>
      </w:tr>
      <w:tr w:rsidR="00515E9A" w:rsidRPr="0096265C" w:rsidTr="00515E9A">
        <w:tc>
          <w:tcPr>
            <w:tcW w:w="3794"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6. Til Betlehem I glade gå,</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find</w:t>
            </w:r>
            <w:proofErr w:type="gramEnd"/>
            <w:r w:rsidRPr="0096265C">
              <w:rPr>
                <w:rFonts w:ascii="Helvetica" w:hAnsi="Helvetica"/>
                <w:sz w:val="22"/>
                <w:szCs w:val="22"/>
              </w:rPr>
              <w:t xml:space="preserve"> Frelseren i krybbens strå.</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Halleluja, halleluja!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sz w:val="22"/>
                <w:szCs w:val="22"/>
              </w:rPr>
            </w:pPr>
            <w:r w:rsidRPr="0096265C">
              <w:rPr>
                <w:rFonts w:ascii="Helvetica" w:hAnsi="Helvetica"/>
                <w:i/>
                <w:sz w:val="22"/>
                <w:szCs w:val="22"/>
              </w:rPr>
              <w:t>Hyrderne går hen til Maria og Josef og knæler ved krybben.</w:t>
            </w:r>
          </w:p>
          <w:p w:rsidR="00515E9A" w:rsidRPr="0096265C" w:rsidRDefault="00515E9A" w:rsidP="000D4F4B">
            <w:pPr>
              <w:spacing w:before="240"/>
              <w:rPr>
                <w:rFonts w:ascii="Helvetica" w:hAnsi="Helvetica"/>
                <w:i/>
                <w:iCs/>
                <w:sz w:val="22"/>
                <w:szCs w:val="22"/>
              </w:rPr>
            </w:pP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Kan evt. synges af en eller to engle.</w:t>
            </w:r>
          </w:p>
        </w:tc>
      </w:tr>
      <w:tr w:rsidR="00515E9A" w:rsidRPr="0096265C" w:rsidTr="00515E9A">
        <w:tc>
          <w:tcPr>
            <w:tcW w:w="3794"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7. De vise mænd på stjerner så</w:t>
            </w:r>
          </w:p>
          <w:p w:rsidR="00515E9A" w:rsidRPr="0096265C" w:rsidRDefault="00515E9A" w:rsidP="000D4F4B">
            <w:pPr>
              <w:spacing w:before="240"/>
              <w:rPr>
                <w:rFonts w:ascii="Helvetica" w:hAnsi="Helvetica"/>
                <w:iCs/>
                <w:sz w:val="22"/>
                <w:szCs w:val="22"/>
              </w:rPr>
            </w:pPr>
            <w:r w:rsidRPr="0096265C">
              <w:rPr>
                <w:rFonts w:ascii="Helvetica" w:hAnsi="Helvetica"/>
                <w:iCs/>
                <w:sz w:val="22"/>
                <w:szCs w:val="22"/>
              </w:rPr>
              <w:t>En stjerne ny på himlen stå.</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 xml:space="preserve">Vismændene kommer frem, peger og ser på den store stjerne. </w:t>
            </w: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 xml:space="preserve">De har gaver i deres hænder. </w:t>
            </w: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Alle undtagen vismændene.</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7972E1" w:rsidRDefault="00515E9A" w:rsidP="000D4F4B">
            <w:pPr>
              <w:spacing w:before="240"/>
              <w:rPr>
                <w:rFonts w:ascii="Helvetica" w:hAnsi="Helvetica"/>
                <w:sz w:val="22"/>
                <w:szCs w:val="22"/>
              </w:rPr>
            </w:pPr>
            <w:r w:rsidRPr="0096265C">
              <w:rPr>
                <w:rFonts w:ascii="Helvetica" w:hAnsi="Helvetica"/>
                <w:sz w:val="22"/>
                <w:szCs w:val="22"/>
              </w:rPr>
              <w:t xml:space="preserve">8. Følg stjernen, som for ham </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blev</w:t>
            </w:r>
            <w:proofErr w:type="gramEnd"/>
            <w:r w:rsidRPr="0096265C">
              <w:rPr>
                <w:rFonts w:ascii="Helvetica" w:hAnsi="Helvetica"/>
                <w:sz w:val="22"/>
                <w:szCs w:val="22"/>
              </w:rPr>
              <w:t xml:space="preserve"> tændt.</w:t>
            </w:r>
          </w:p>
          <w:p w:rsidR="007972E1" w:rsidRDefault="00515E9A" w:rsidP="000D4F4B">
            <w:pPr>
              <w:spacing w:before="240"/>
              <w:rPr>
                <w:rFonts w:ascii="Helvetica" w:hAnsi="Helvetica"/>
                <w:sz w:val="22"/>
                <w:szCs w:val="22"/>
              </w:rPr>
            </w:pPr>
            <w:r w:rsidRPr="0096265C">
              <w:rPr>
                <w:rFonts w:ascii="Helvetica" w:hAnsi="Helvetica"/>
                <w:sz w:val="22"/>
                <w:szCs w:val="22"/>
              </w:rPr>
              <w:t xml:space="preserve">Find kongen, som vor Gud </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har</w:t>
            </w:r>
            <w:proofErr w:type="gramEnd"/>
            <w:r w:rsidRPr="0096265C">
              <w:rPr>
                <w:rFonts w:ascii="Helvetica" w:hAnsi="Helvetica"/>
                <w:sz w:val="22"/>
                <w:szCs w:val="22"/>
              </w:rPr>
              <w:t xml:space="preserve"> sendt.</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A83F5C" w:rsidP="000D4F4B">
            <w:pPr>
              <w:spacing w:before="240"/>
              <w:rPr>
                <w:rFonts w:ascii="Helvetica" w:hAnsi="Helvetica"/>
                <w:i/>
                <w:iCs/>
                <w:sz w:val="22"/>
                <w:szCs w:val="22"/>
              </w:rPr>
            </w:pPr>
            <w:r w:rsidRPr="0096265C">
              <w:rPr>
                <w:rFonts w:ascii="Helvetica" w:hAnsi="Helvetica"/>
                <w:i/>
                <w:iCs/>
                <w:sz w:val="22"/>
                <w:szCs w:val="22"/>
              </w:rPr>
              <w:t>Vismændene</w:t>
            </w:r>
            <w:r w:rsidR="00515E9A" w:rsidRPr="0096265C">
              <w:rPr>
                <w:rFonts w:ascii="Helvetica" w:hAnsi="Helvetica"/>
                <w:i/>
                <w:iCs/>
                <w:sz w:val="22"/>
                <w:szCs w:val="22"/>
              </w:rPr>
              <w:t xml:space="preserve"> peger og følger stjernen hen til krybben.</w:t>
            </w: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Alle undtagen</w:t>
            </w:r>
            <w:r w:rsidR="009E487D" w:rsidRPr="0096265C">
              <w:rPr>
                <w:rFonts w:ascii="Helvetica" w:hAnsi="Helvetica"/>
                <w:i/>
                <w:iCs/>
                <w:sz w:val="22"/>
                <w:szCs w:val="22"/>
              </w:rPr>
              <w:t xml:space="preserve"> vismændene.</w:t>
            </w:r>
            <w:r w:rsidRPr="0096265C">
              <w:rPr>
                <w:rFonts w:ascii="Helvetica" w:hAnsi="Helvetica"/>
                <w:i/>
                <w:iCs/>
                <w:sz w:val="22"/>
                <w:szCs w:val="22"/>
              </w:rPr>
              <w:t xml:space="preserve"> </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9. Og Østens vise </w:t>
            </w:r>
            <w:proofErr w:type="spellStart"/>
            <w:r w:rsidRPr="0096265C">
              <w:rPr>
                <w:rFonts w:ascii="Helvetica" w:hAnsi="Helvetica"/>
                <w:sz w:val="22"/>
                <w:szCs w:val="22"/>
              </w:rPr>
              <w:t>ofred</w:t>
            </w:r>
            <w:proofErr w:type="spellEnd"/>
            <w:r w:rsidRPr="0096265C">
              <w:rPr>
                <w:rFonts w:ascii="Helvetica" w:hAnsi="Helvetica"/>
                <w:sz w:val="22"/>
                <w:szCs w:val="22"/>
              </w:rPr>
              <w:t>´ dér</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guld</w:t>
            </w:r>
            <w:proofErr w:type="gramEnd"/>
            <w:r w:rsidRPr="0096265C">
              <w:rPr>
                <w:rFonts w:ascii="Helvetica" w:hAnsi="Helvetica"/>
                <w:sz w:val="22"/>
                <w:szCs w:val="22"/>
              </w:rPr>
              <w:t>, røgelse og myrra skær.</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Vismænd</w:t>
            </w:r>
            <w:r w:rsidR="009E487D" w:rsidRPr="0096265C">
              <w:rPr>
                <w:rFonts w:ascii="Helvetica" w:hAnsi="Helvetica"/>
                <w:i/>
                <w:sz w:val="22"/>
                <w:szCs w:val="22"/>
              </w:rPr>
              <w:t>ene</w:t>
            </w:r>
            <w:r w:rsidRPr="0096265C">
              <w:rPr>
                <w:rFonts w:ascii="Helvetica" w:hAnsi="Helvetica"/>
                <w:i/>
                <w:sz w:val="22"/>
                <w:szCs w:val="22"/>
              </w:rPr>
              <w:t xml:space="preserve"> knæler og giver Maria og Josef deres gaver.</w:t>
            </w:r>
            <w:r w:rsidRPr="0096265C">
              <w:rPr>
                <w:rFonts w:ascii="Helvetica" w:hAnsi="Helvetica"/>
                <w:i/>
                <w:iCs/>
                <w:sz w:val="22"/>
                <w:szCs w:val="22"/>
              </w:rPr>
              <w:t xml:space="preserve"> </w:t>
            </w: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Alle undtagen vismændene.</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r w:rsidRPr="0096265C">
              <w:rPr>
                <w:rFonts w:ascii="Helvetica" w:hAnsi="Helvetica"/>
                <w:sz w:val="22"/>
                <w:szCs w:val="22"/>
              </w:rPr>
              <w:t>10. Forvunden er nu al vor nød,</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os</w:t>
            </w:r>
            <w:proofErr w:type="gramEnd"/>
            <w:r w:rsidRPr="0096265C">
              <w:rPr>
                <w:rFonts w:ascii="Helvetica" w:hAnsi="Helvetica"/>
                <w:sz w:val="22"/>
                <w:szCs w:val="22"/>
              </w:rPr>
              <w:t xml:space="preserve"> er i dag en frelser fød.</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Rejser sig op og ser på Maria og Josef.</w:t>
            </w:r>
          </w:p>
        </w:tc>
        <w:tc>
          <w:tcPr>
            <w:tcW w:w="2582" w:type="dxa"/>
          </w:tcPr>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Vismændene.</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11. Guds kære børn vi blev på ny,</w:t>
            </w:r>
          </w:p>
          <w:p w:rsidR="00515E9A" w:rsidRPr="0096265C" w:rsidRDefault="00515E9A" w:rsidP="000D4F4B">
            <w:pPr>
              <w:spacing w:before="240"/>
              <w:rPr>
                <w:rFonts w:ascii="Helvetica" w:hAnsi="Helvetica"/>
                <w:sz w:val="22"/>
                <w:szCs w:val="22"/>
                <w:lang w:val="nb-NO"/>
              </w:rPr>
            </w:pPr>
            <w:r w:rsidRPr="0096265C">
              <w:rPr>
                <w:rFonts w:ascii="Helvetica" w:hAnsi="Helvetica"/>
                <w:sz w:val="22"/>
                <w:szCs w:val="22"/>
                <w:lang w:val="nb-NO"/>
              </w:rPr>
              <w:t>skal holde jul i Himmel by.</w:t>
            </w:r>
          </w:p>
          <w:p w:rsidR="00515E9A" w:rsidRPr="000D4F4B"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Hyrderne og vismænd</w:t>
            </w:r>
            <w:r w:rsidR="009E487D" w:rsidRPr="0096265C">
              <w:rPr>
                <w:rFonts w:ascii="Helvetica" w:hAnsi="Helvetica"/>
                <w:i/>
                <w:iCs/>
                <w:sz w:val="22"/>
                <w:szCs w:val="22"/>
              </w:rPr>
              <w:t>ene</w:t>
            </w:r>
            <w:r w:rsidRPr="0096265C">
              <w:rPr>
                <w:rFonts w:ascii="Helvetica" w:hAnsi="Helvetica"/>
                <w:i/>
                <w:iCs/>
                <w:sz w:val="22"/>
                <w:szCs w:val="22"/>
              </w:rPr>
              <w:t xml:space="preserve"> står samlet. </w:t>
            </w: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Hyrderne og vismænd</w:t>
            </w:r>
            <w:r w:rsidR="009E487D" w:rsidRPr="0096265C">
              <w:rPr>
                <w:rFonts w:ascii="Helvetica" w:hAnsi="Helvetica"/>
                <w:i/>
                <w:sz w:val="22"/>
                <w:szCs w:val="22"/>
              </w:rPr>
              <w:t>.</w:t>
            </w:r>
            <w:r w:rsidRPr="0096265C">
              <w:rPr>
                <w:rFonts w:ascii="Helvetica" w:hAnsi="Helvetica"/>
                <w:i/>
                <w:sz w:val="22"/>
                <w:szCs w:val="22"/>
              </w:rPr>
              <w:t xml:space="preserve"> </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12. Guds engle der os lære brat</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at</w:t>
            </w:r>
            <w:proofErr w:type="gramEnd"/>
            <w:r w:rsidRPr="0096265C">
              <w:rPr>
                <w:rFonts w:ascii="Helvetica" w:hAnsi="Helvetica"/>
                <w:sz w:val="22"/>
                <w:szCs w:val="22"/>
              </w:rPr>
              <w:t xml:space="preserve"> synge, som de sang i nat.</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Hyrderne og vismænd står samlet.</w:t>
            </w: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sz w:val="22"/>
                <w:szCs w:val="22"/>
              </w:rPr>
              <w:t>Hyrderne og vismænd</w:t>
            </w:r>
            <w:r w:rsidR="009E487D" w:rsidRPr="0096265C">
              <w:rPr>
                <w:rFonts w:ascii="Helvetica" w:hAnsi="Helvetica"/>
                <w:i/>
                <w:sz w:val="22"/>
                <w:szCs w:val="22"/>
              </w:rPr>
              <w:t>.</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13. På stjernetæpper lyseblå</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skal</w:t>
            </w:r>
            <w:proofErr w:type="gramEnd"/>
            <w:r w:rsidRPr="0096265C">
              <w:rPr>
                <w:rFonts w:ascii="Helvetica" w:hAnsi="Helvetica"/>
                <w:sz w:val="22"/>
                <w:szCs w:val="22"/>
              </w:rPr>
              <w:t xml:space="preserve"> glade vi til kirke gå.</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14. Da bliver engle vi som de</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Guds milde ansigt skal vi se.</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Alle rejser sig og går frem på scenen.</w:t>
            </w:r>
          </w:p>
        </w:tc>
        <w:tc>
          <w:tcPr>
            <w:tcW w:w="2582" w:type="dxa"/>
          </w:tcPr>
          <w:p w:rsidR="00515E9A" w:rsidRPr="0096265C" w:rsidRDefault="00515E9A" w:rsidP="000D4F4B">
            <w:pPr>
              <w:spacing w:before="240"/>
              <w:rPr>
                <w:rFonts w:ascii="Helvetica" w:hAnsi="Helvetica"/>
                <w:i/>
                <w:iCs/>
                <w:sz w:val="22"/>
                <w:szCs w:val="22"/>
              </w:rPr>
            </w:pPr>
          </w:p>
          <w:p w:rsidR="000D4F4B" w:rsidRDefault="00515E9A" w:rsidP="000D4F4B">
            <w:pPr>
              <w:spacing w:before="240"/>
              <w:rPr>
                <w:rFonts w:ascii="Helvetica" w:hAnsi="Helvetica"/>
                <w:i/>
                <w:iCs/>
                <w:sz w:val="22"/>
                <w:szCs w:val="22"/>
              </w:rPr>
            </w:pPr>
            <w:r w:rsidRPr="0096265C">
              <w:rPr>
                <w:rFonts w:ascii="Helvetica" w:hAnsi="Helvetica"/>
                <w:i/>
                <w:iCs/>
                <w:sz w:val="22"/>
                <w:szCs w:val="22"/>
              </w:rPr>
              <w:t>Alle</w:t>
            </w:r>
          </w:p>
          <w:p w:rsidR="000D4F4B" w:rsidRDefault="000D4F4B" w:rsidP="000D4F4B">
            <w:pPr>
              <w:spacing w:before="240"/>
              <w:rPr>
                <w:rFonts w:ascii="Helvetica" w:hAnsi="Helvetica"/>
                <w:i/>
                <w:iCs/>
                <w:sz w:val="22"/>
                <w:szCs w:val="22"/>
              </w:rPr>
            </w:pPr>
          </w:p>
          <w:p w:rsidR="000D4F4B" w:rsidRDefault="000D4F4B" w:rsidP="000D4F4B">
            <w:pPr>
              <w:spacing w:before="240"/>
              <w:rPr>
                <w:rFonts w:ascii="Helvetica" w:hAnsi="Helvetica"/>
                <w:i/>
                <w:iCs/>
                <w:sz w:val="22"/>
                <w:szCs w:val="22"/>
              </w:rPr>
            </w:pPr>
          </w:p>
          <w:p w:rsidR="000D4F4B" w:rsidRDefault="000D4F4B" w:rsidP="000D4F4B">
            <w:pPr>
              <w:spacing w:before="240"/>
              <w:rPr>
                <w:rFonts w:ascii="Helvetica" w:hAnsi="Helvetica"/>
                <w:i/>
                <w:iCs/>
                <w:sz w:val="22"/>
                <w:szCs w:val="22"/>
              </w:rPr>
            </w:pPr>
          </w:p>
          <w:p w:rsidR="00515E9A" w:rsidRPr="0096265C" w:rsidRDefault="000D4F4B" w:rsidP="000D4F4B">
            <w:pPr>
              <w:spacing w:before="240"/>
              <w:rPr>
                <w:rFonts w:ascii="Helvetica" w:hAnsi="Helvetica"/>
                <w:i/>
                <w:iCs/>
                <w:sz w:val="22"/>
                <w:szCs w:val="22"/>
              </w:rPr>
            </w:pPr>
            <w:r>
              <w:rPr>
                <w:rFonts w:ascii="Helvetica" w:hAnsi="Helvetica"/>
                <w:i/>
                <w:iCs/>
                <w:sz w:val="22"/>
                <w:szCs w:val="22"/>
              </w:rPr>
              <w:t>Alle</w:t>
            </w:r>
            <w:r w:rsidR="009E487D" w:rsidRPr="0096265C">
              <w:rPr>
                <w:rFonts w:ascii="Helvetica" w:hAnsi="Helvetica"/>
                <w:i/>
                <w:iCs/>
                <w:sz w:val="22"/>
                <w:szCs w:val="22"/>
              </w:rPr>
              <w:t>.</w:t>
            </w:r>
            <w:r w:rsidR="00515E9A" w:rsidRPr="0096265C">
              <w:rPr>
                <w:rFonts w:ascii="Helvetica" w:hAnsi="Helvetica"/>
                <w:i/>
                <w:iCs/>
                <w:sz w:val="22"/>
                <w:szCs w:val="22"/>
              </w:rPr>
              <w:t xml:space="preserve"> </w:t>
            </w:r>
          </w:p>
        </w:tc>
      </w:tr>
      <w:tr w:rsidR="00515E9A" w:rsidRPr="0096265C" w:rsidTr="00515E9A">
        <w:tc>
          <w:tcPr>
            <w:tcW w:w="3794" w:type="dxa"/>
          </w:tcPr>
          <w:p w:rsidR="00515E9A" w:rsidRPr="0096265C" w:rsidRDefault="00515E9A" w:rsidP="000D4F4B">
            <w:pPr>
              <w:spacing w:before="240"/>
              <w:rPr>
                <w:rFonts w:ascii="Helvetica" w:hAnsi="Helvetica"/>
                <w:sz w:val="22"/>
                <w:szCs w:val="22"/>
              </w:rPr>
            </w:pPr>
          </w:p>
          <w:p w:rsidR="00515E9A" w:rsidRPr="0096265C" w:rsidRDefault="00515E9A" w:rsidP="000D4F4B">
            <w:pPr>
              <w:spacing w:before="240"/>
              <w:rPr>
                <w:rFonts w:ascii="Helvetica" w:hAnsi="Helvetica"/>
                <w:sz w:val="22"/>
                <w:szCs w:val="22"/>
              </w:rPr>
            </w:pPr>
            <w:r w:rsidRPr="0096265C">
              <w:rPr>
                <w:rFonts w:ascii="Helvetica" w:hAnsi="Helvetica"/>
                <w:sz w:val="22"/>
                <w:szCs w:val="22"/>
              </w:rPr>
              <w:t>15. Ham være pris til evig tid,</w:t>
            </w:r>
          </w:p>
          <w:p w:rsidR="00515E9A" w:rsidRPr="0096265C" w:rsidRDefault="00515E9A" w:rsidP="000D4F4B">
            <w:pPr>
              <w:spacing w:before="240"/>
              <w:rPr>
                <w:rFonts w:ascii="Helvetica" w:hAnsi="Helvetica"/>
                <w:sz w:val="22"/>
                <w:szCs w:val="22"/>
              </w:rPr>
            </w:pPr>
            <w:proofErr w:type="gramStart"/>
            <w:r w:rsidRPr="0096265C">
              <w:rPr>
                <w:rFonts w:ascii="Helvetica" w:hAnsi="Helvetica"/>
                <w:sz w:val="22"/>
                <w:szCs w:val="22"/>
              </w:rPr>
              <w:t>for</w:t>
            </w:r>
            <w:proofErr w:type="gramEnd"/>
            <w:r w:rsidRPr="0096265C">
              <w:rPr>
                <w:rFonts w:ascii="Helvetica" w:hAnsi="Helvetica"/>
                <w:sz w:val="22"/>
                <w:szCs w:val="22"/>
              </w:rPr>
              <w:t xml:space="preserve"> frelser bold og broder blid</w:t>
            </w:r>
            <w:r w:rsidR="009E487D" w:rsidRPr="0096265C">
              <w:rPr>
                <w:rFonts w:ascii="Helvetica" w:hAnsi="Helvetica"/>
                <w:sz w:val="22"/>
                <w:szCs w:val="22"/>
              </w:rPr>
              <w:t>!</w:t>
            </w:r>
          </w:p>
          <w:p w:rsidR="00515E9A" w:rsidRPr="0096265C" w:rsidRDefault="00515E9A" w:rsidP="000D4F4B">
            <w:pPr>
              <w:spacing w:before="240"/>
              <w:rPr>
                <w:rFonts w:ascii="Helvetica" w:hAnsi="Helvetica"/>
                <w:sz w:val="22"/>
                <w:szCs w:val="22"/>
              </w:rPr>
            </w:pPr>
            <w:r w:rsidRPr="0096265C">
              <w:rPr>
                <w:rFonts w:ascii="Helvetica" w:hAnsi="Helvetica"/>
                <w:sz w:val="22"/>
                <w:szCs w:val="22"/>
              </w:rPr>
              <w:t xml:space="preserve">Halleluja, </w:t>
            </w:r>
            <w:r w:rsidR="009E487D" w:rsidRPr="0096265C">
              <w:rPr>
                <w:rFonts w:ascii="Helvetica" w:hAnsi="Helvetica"/>
                <w:sz w:val="22"/>
                <w:szCs w:val="22"/>
              </w:rPr>
              <w:t>h</w:t>
            </w:r>
            <w:r w:rsidRPr="0096265C">
              <w:rPr>
                <w:rFonts w:ascii="Helvetica" w:hAnsi="Helvetica"/>
                <w:sz w:val="22"/>
                <w:szCs w:val="22"/>
              </w:rPr>
              <w:t>alleluja!</w:t>
            </w:r>
          </w:p>
        </w:tc>
        <w:tc>
          <w:tcPr>
            <w:tcW w:w="340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p>
        </w:tc>
        <w:tc>
          <w:tcPr>
            <w:tcW w:w="2582" w:type="dxa"/>
          </w:tcPr>
          <w:p w:rsidR="00515E9A" w:rsidRPr="0096265C" w:rsidRDefault="00515E9A" w:rsidP="000D4F4B">
            <w:pPr>
              <w:spacing w:before="240"/>
              <w:rPr>
                <w:rFonts w:ascii="Helvetica" w:hAnsi="Helvetica"/>
                <w:i/>
                <w:iCs/>
                <w:sz w:val="22"/>
                <w:szCs w:val="22"/>
              </w:rPr>
            </w:pPr>
          </w:p>
          <w:p w:rsidR="00515E9A" w:rsidRPr="0096265C" w:rsidRDefault="00515E9A" w:rsidP="000D4F4B">
            <w:pPr>
              <w:spacing w:before="240"/>
              <w:rPr>
                <w:rFonts w:ascii="Helvetica" w:hAnsi="Helvetica"/>
                <w:i/>
                <w:iCs/>
                <w:sz w:val="22"/>
                <w:szCs w:val="22"/>
              </w:rPr>
            </w:pPr>
            <w:r w:rsidRPr="0096265C">
              <w:rPr>
                <w:rFonts w:ascii="Helvetica" w:hAnsi="Helvetica"/>
                <w:i/>
                <w:iCs/>
                <w:sz w:val="22"/>
                <w:szCs w:val="22"/>
              </w:rPr>
              <w:t>Alle</w:t>
            </w:r>
            <w:r w:rsidR="009E487D" w:rsidRPr="0096265C">
              <w:rPr>
                <w:rFonts w:ascii="Helvetica" w:hAnsi="Helvetica"/>
                <w:i/>
                <w:iCs/>
                <w:sz w:val="22"/>
                <w:szCs w:val="22"/>
              </w:rPr>
              <w:t>.</w:t>
            </w:r>
            <w:r w:rsidRPr="0096265C">
              <w:rPr>
                <w:rFonts w:ascii="Helvetica" w:hAnsi="Helvetica"/>
                <w:i/>
                <w:iCs/>
                <w:sz w:val="22"/>
                <w:szCs w:val="22"/>
              </w:rPr>
              <w:t xml:space="preserve"> </w:t>
            </w:r>
          </w:p>
        </w:tc>
      </w:tr>
    </w:tbl>
    <w:p w:rsidR="00515E9A" w:rsidRPr="0096265C" w:rsidRDefault="00515E9A" w:rsidP="000D4F4B">
      <w:pPr>
        <w:spacing w:before="240"/>
        <w:rPr>
          <w:rFonts w:ascii="Helvetica" w:hAnsi="Helvetica"/>
          <w:sz w:val="22"/>
          <w:szCs w:val="22"/>
        </w:rPr>
      </w:pPr>
    </w:p>
    <w:sectPr w:rsidR="00515E9A" w:rsidRPr="0096265C" w:rsidSect="0051159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40" w:rsidRDefault="004E6840" w:rsidP="007972E1">
      <w:r>
        <w:separator/>
      </w:r>
    </w:p>
  </w:endnote>
  <w:endnote w:type="continuationSeparator" w:id="0">
    <w:p w:rsidR="004E6840" w:rsidRDefault="004E6840" w:rsidP="007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E1" w:rsidRDefault="007972E1">
    <w:pPr>
      <w:pStyle w:val="Sidefod"/>
      <w:jc w:val="right"/>
    </w:pPr>
    <w:r>
      <w:fldChar w:fldCharType="begin"/>
    </w:r>
    <w:r>
      <w:instrText>PAGE   \* MERGEFORMAT</w:instrText>
    </w:r>
    <w:r>
      <w:fldChar w:fldCharType="separate"/>
    </w:r>
    <w:r w:rsidR="00230EF0">
      <w:rPr>
        <w:noProof/>
      </w:rPr>
      <w:t>6</w:t>
    </w:r>
    <w:r>
      <w:fldChar w:fldCharType="end"/>
    </w:r>
  </w:p>
  <w:p w:rsidR="007972E1" w:rsidRDefault="007972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40" w:rsidRDefault="004E6840" w:rsidP="007972E1">
      <w:r>
        <w:separator/>
      </w:r>
    </w:p>
  </w:footnote>
  <w:footnote w:type="continuationSeparator" w:id="0">
    <w:p w:rsidR="004E6840" w:rsidRDefault="004E6840" w:rsidP="0079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053B"/>
    <w:multiLevelType w:val="hybridMultilevel"/>
    <w:tmpl w:val="10E6A414"/>
    <w:lvl w:ilvl="0" w:tplc="70F25AC0">
      <w:start w:val="5"/>
      <w:numFmt w:val="bullet"/>
      <w:lvlText w:val="-"/>
      <w:lvlJc w:val="left"/>
      <w:pPr>
        <w:ind w:left="720" w:hanging="360"/>
      </w:pPr>
      <w:rPr>
        <w:rFonts w:ascii="Verdana" w:eastAsia="Times New Roman" w:hAnsi="Verdana" w:hint="default"/>
        <w:b w:val="0"/>
        <w:color w:val="666666"/>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29375DC2"/>
    <w:multiLevelType w:val="hybridMultilevel"/>
    <w:tmpl w:val="7B4691C0"/>
    <w:lvl w:ilvl="0" w:tplc="4BC2C2EC">
      <w:start w:val="3"/>
      <w:numFmt w:val="bullet"/>
      <w:lvlText w:val="-"/>
      <w:lvlJc w:val="left"/>
      <w:pPr>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9A"/>
    <w:rsid w:val="000D4F4B"/>
    <w:rsid w:val="00230EF0"/>
    <w:rsid w:val="00352AE9"/>
    <w:rsid w:val="004E6840"/>
    <w:rsid w:val="00511595"/>
    <w:rsid w:val="00515E9A"/>
    <w:rsid w:val="00537B03"/>
    <w:rsid w:val="005B5317"/>
    <w:rsid w:val="007972E1"/>
    <w:rsid w:val="0096265C"/>
    <w:rsid w:val="00974FA8"/>
    <w:rsid w:val="009E487D"/>
    <w:rsid w:val="00A83F5C"/>
    <w:rsid w:val="00B655F7"/>
    <w:rsid w:val="00BD3E61"/>
    <w:rsid w:val="00D679C4"/>
    <w:rsid w:val="00D82898"/>
    <w:rsid w:val="00DF3BE9"/>
    <w:rsid w:val="00E07A06"/>
    <w:rsid w:val="00F47D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280FBE5C-8BF9-445E-9EF2-F2718F81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9A"/>
    <w:rPr>
      <w:rFonts w:eastAsia="Calibri"/>
      <w:sz w:val="24"/>
      <w:szCs w:val="24"/>
    </w:rPr>
  </w:style>
  <w:style w:type="paragraph" w:styleId="Overskrift1">
    <w:name w:val="heading 1"/>
    <w:basedOn w:val="Normal"/>
    <w:next w:val="Normal"/>
    <w:link w:val="Overskrift1Tegn"/>
    <w:qFormat/>
    <w:rsid w:val="00515E9A"/>
    <w:pPr>
      <w:keepNext/>
      <w:outlineLvl w:val="0"/>
    </w:pPr>
    <w:rPr>
      <w:b/>
      <w:bCs/>
    </w:rPr>
  </w:style>
  <w:style w:type="paragraph" w:styleId="Overskrift2">
    <w:name w:val="heading 2"/>
    <w:basedOn w:val="Normal"/>
    <w:next w:val="Normal"/>
    <w:link w:val="Overskrift2Tegn"/>
    <w:qFormat/>
    <w:rsid w:val="00515E9A"/>
    <w:pPr>
      <w:keepNext/>
      <w:outlineLvl w:val="1"/>
    </w:pPr>
    <w:rPr>
      <w:i/>
      <w:iCs/>
    </w:rPr>
  </w:style>
  <w:style w:type="paragraph" w:styleId="Overskrift3">
    <w:name w:val="heading 3"/>
    <w:basedOn w:val="Normal"/>
    <w:next w:val="Normal"/>
    <w:link w:val="Overskrift3Tegn"/>
    <w:qFormat/>
    <w:rsid w:val="00515E9A"/>
    <w:pPr>
      <w:keepNext/>
      <w:outlineLvl w:val="2"/>
    </w:pPr>
    <w:rPr>
      <w:b/>
      <w:bCs/>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locked/>
    <w:rsid w:val="00515E9A"/>
    <w:rPr>
      <w:rFonts w:eastAsia="Calibri"/>
      <w:b/>
      <w:bCs/>
      <w:sz w:val="24"/>
      <w:szCs w:val="24"/>
      <w:lang w:val="da-DK" w:eastAsia="da-DK" w:bidi="ar-SA"/>
    </w:rPr>
  </w:style>
  <w:style w:type="character" w:customStyle="1" w:styleId="Overskrift2Tegn">
    <w:name w:val="Overskrift 2 Tegn"/>
    <w:link w:val="Overskrift2"/>
    <w:locked/>
    <w:rsid w:val="00515E9A"/>
    <w:rPr>
      <w:rFonts w:eastAsia="Calibri"/>
      <w:i/>
      <w:iCs/>
      <w:sz w:val="24"/>
      <w:szCs w:val="24"/>
      <w:lang w:val="da-DK" w:eastAsia="da-DK" w:bidi="ar-SA"/>
    </w:rPr>
  </w:style>
  <w:style w:type="character" w:customStyle="1" w:styleId="Overskrift3Tegn">
    <w:name w:val="Overskrift 3 Tegn"/>
    <w:link w:val="Overskrift3"/>
    <w:locked/>
    <w:rsid w:val="00515E9A"/>
    <w:rPr>
      <w:rFonts w:eastAsia="Calibri"/>
      <w:b/>
      <w:bCs/>
      <w:sz w:val="36"/>
      <w:szCs w:val="24"/>
      <w:lang w:val="da-DK" w:eastAsia="da-DK" w:bidi="ar-SA"/>
    </w:rPr>
  </w:style>
  <w:style w:type="paragraph" w:customStyle="1" w:styleId="Listeafsnit1">
    <w:name w:val="Listeafsnit1"/>
    <w:basedOn w:val="Normal"/>
    <w:rsid w:val="00515E9A"/>
    <w:pPr>
      <w:ind w:left="720"/>
      <w:contextualSpacing/>
    </w:pPr>
  </w:style>
  <w:style w:type="paragraph" w:styleId="Sidehoved">
    <w:name w:val="header"/>
    <w:basedOn w:val="Normal"/>
    <w:link w:val="SidehovedTegn"/>
    <w:unhideWhenUsed/>
    <w:rsid w:val="007972E1"/>
    <w:pPr>
      <w:tabs>
        <w:tab w:val="center" w:pos="4819"/>
        <w:tab w:val="right" w:pos="9638"/>
      </w:tabs>
    </w:pPr>
  </w:style>
  <w:style w:type="character" w:customStyle="1" w:styleId="SidehovedTegn">
    <w:name w:val="Sidehoved Tegn"/>
    <w:link w:val="Sidehoved"/>
    <w:rsid w:val="007972E1"/>
    <w:rPr>
      <w:rFonts w:eastAsia="Calibri"/>
      <w:sz w:val="24"/>
      <w:szCs w:val="24"/>
    </w:rPr>
  </w:style>
  <w:style w:type="paragraph" w:styleId="Sidefod">
    <w:name w:val="footer"/>
    <w:basedOn w:val="Normal"/>
    <w:link w:val="SidefodTegn"/>
    <w:uiPriority w:val="99"/>
    <w:unhideWhenUsed/>
    <w:rsid w:val="007972E1"/>
    <w:pPr>
      <w:tabs>
        <w:tab w:val="center" w:pos="4819"/>
        <w:tab w:val="right" w:pos="9638"/>
      </w:tabs>
    </w:pPr>
  </w:style>
  <w:style w:type="character" w:customStyle="1" w:styleId="SidefodTegn">
    <w:name w:val="Sidefod Tegn"/>
    <w:link w:val="Sidefod"/>
    <w:uiPriority w:val="99"/>
    <w:rsid w:val="007972E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0F93-330E-44AD-A6D9-B0D96755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940</Words>
  <Characters>4959</Characters>
  <Application>Microsoft Office Word</Application>
  <DocSecurity>0</DocSecurity>
  <Lines>41</Lines>
  <Paragraphs>11</Paragraphs>
  <ScaleCrop>false</ScaleCrop>
  <HeadingPairs>
    <vt:vector size="4" baseType="variant">
      <vt:variant>
        <vt:lpstr>Titel</vt:lpstr>
      </vt:variant>
      <vt:variant>
        <vt:i4>1</vt:i4>
      </vt:variant>
      <vt:variant>
        <vt:lpstr>Overskrifter</vt:lpstr>
      </vt:variant>
      <vt:variant>
        <vt:i4>13</vt:i4>
      </vt:variant>
    </vt:vector>
  </HeadingPairs>
  <TitlesOfParts>
    <vt:vector size="14" baseType="lpstr">
      <vt:lpstr>Sangdramatisering af Grundtvigs salme</vt:lpstr>
      <vt:lpstr/>
      <vt:lpstr>Sangdramatiseringen er inspireret fra Den autoriserede Bibel, 1992:</vt:lpstr>
      <vt:lpstr>Matt 2,1-12 De vise mænd</vt:lpstr>
      <vt:lpstr>Luk 1,26-38 Bebudelsen af Jesu fødsel</vt:lpstr>
      <vt:lpstr>Luk 2,1-20 Jesu fødsel</vt:lpstr>
      <vt:lpstr>    </vt:lpstr>
      <vt:lpstr>    Børnehaveklassen (bevægelse og motorik):</vt:lpstr>
      <vt:lpstr/>
      <vt:lpstr>Medvirkende</vt:lpstr>
      <vt:lpstr>Oplæser (kan enten være læreren, en elev/flere elever), Maria, Josef, vismænd, h</vt:lpstr>
      <vt:lpstr>        </vt:lpstr>
      <vt:lpstr>        Manuskript</vt:lpstr>
      <vt:lpstr>Oplæser</vt:lpstr>
    </vt:vector>
  </TitlesOfParts>
  <Company>DFS</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Sangdramatisering af Grundtvigs salme</dc:title>
  <dc:subject/>
  <dc:creator>Lisbeth M. Pedersen</dc:creator>
  <cp:keywords/>
  <cp:lastModifiedBy>Henrik T. Nielsen</cp:lastModifiedBy>
  <cp:revision>3</cp:revision>
  <dcterms:created xsi:type="dcterms:W3CDTF">2022-11-07T10:14:00Z</dcterms:created>
  <dcterms:modified xsi:type="dcterms:W3CDTF">2022-11-07T10:14:00Z</dcterms:modified>
</cp:coreProperties>
</file>